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F538" w14:textId="27D30F4B" w:rsidR="00D11E0A" w:rsidRPr="00C955EF" w:rsidRDefault="00D11E0A" w:rsidP="00D34AFE">
      <w:pPr>
        <w:rPr>
          <w:rFonts w:ascii="Archer Medium" w:hAnsi="Archer Medium"/>
          <w:bCs/>
          <w:i/>
          <w:iCs/>
          <w:color w:val="0070C0"/>
        </w:rPr>
      </w:pPr>
      <w:r w:rsidRPr="00C955EF">
        <w:rPr>
          <w:rFonts w:ascii="Archer Medium" w:hAnsi="Archer Medium"/>
          <w:bCs/>
          <w:i/>
          <w:iCs/>
          <w:color w:val="0070C0"/>
        </w:rPr>
        <w:t xml:space="preserve">Instructions: This template can be used to help community groups, organisations and individuals develop a health and safety plan for the activities they are undertaking on public conservation lands and assets. </w:t>
      </w:r>
    </w:p>
    <w:p w14:paraId="5D3E8C6B" w14:textId="1801D619" w:rsidR="00D11E0A" w:rsidRPr="00C955EF" w:rsidRDefault="00D11E0A" w:rsidP="00D34AFE">
      <w:pPr>
        <w:rPr>
          <w:rFonts w:ascii="Archer Medium" w:hAnsi="Archer Medium"/>
          <w:i/>
          <w:color w:val="0070C0"/>
        </w:rPr>
      </w:pPr>
      <w:r w:rsidRPr="00C955EF">
        <w:rPr>
          <w:rFonts w:ascii="Archer Medium" w:hAnsi="Archer Medium"/>
          <w:i/>
          <w:color w:val="0070C0"/>
        </w:rPr>
        <w:t xml:space="preserve">Text that is in italics and highlighted yellow </w:t>
      </w:r>
      <w:r w:rsidR="00565FD8">
        <w:rPr>
          <w:rFonts w:ascii="Archer Medium" w:hAnsi="Archer Medium"/>
          <w:i/>
          <w:color w:val="0070C0"/>
        </w:rPr>
        <w:t>is</w:t>
      </w:r>
      <w:r w:rsidRPr="00C955EF">
        <w:rPr>
          <w:rFonts w:ascii="Archer Medium" w:hAnsi="Archer Medium"/>
          <w:i/>
          <w:color w:val="0070C0"/>
        </w:rPr>
        <w:t xml:space="preserve"> to be replaced with </w:t>
      </w:r>
      <w:r w:rsidR="00565FD8">
        <w:rPr>
          <w:rFonts w:ascii="Archer Medium" w:hAnsi="Archer Medium"/>
          <w:i/>
          <w:color w:val="0070C0"/>
        </w:rPr>
        <w:t xml:space="preserve">the </w:t>
      </w:r>
      <w:r w:rsidR="0085513C">
        <w:rPr>
          <w:rFonts w:ascii="Archer Medium" w:hAnsi="Archer Medium"/>
          <w:i/>
          <w:color w:val="0070C0"/>
        </w:rPr>
        <w:t>group’s</w:t>
      </w:r>
      <w:r w:rsidR="00565FD8">
        <w:rPr>
          <w:rFonts w:ascii="Archer Medium" w:hAnsi="Archer Medium"/>
          <w:i/>
          <w:color w:val="0070C0"/>
        </w:rPr>
        <w:t xml:space="preserve"> </w:t>
      </w:r>
      <w:r w:rsidRPr="00C955EF">
        <w:rPr>
          <w:rFonts w:ascii="Archer Medium" w:hAnsi="Archer Medium"/>
          <w:i/>
          <w:color w:val="0070C0"/>
        </w:rPr>
        <w:t xml:space="preserve">information.  </w:t>
      </w:r>
    </w:p>
    <w:p w14:paraId="2338E2C5" w14:textId="6E8F5114" w:rsidR="00354A1E" w:rsidRDefault="00354A1E" w:rsidP="00D34AFE">
      <w:pPr>
        <w:rPr>
          <w:rFonts w:ascii="Archer Medium" w:hAnsi="Archer Medium"/>
          <w:i/>
          <w:color w:val="0070C0"/>
        </w:rPr>
      </w:pPr>
      <w:r w:rsidRPr="00C955EF">
        <w:rPr>
          <w:rFonts w:ascii="Archer Medium" w:hAnsi="Archer Medium"/>
          <w:i/>
          <w:color w:val="0070C0"/>
        </w:rPr>
        <w:t xml:space="preserve">Complete the tables in Appendix </w:t>
      </w:r>
      <w:r>
        <w:rPr>
          <w:rFonts w:ascii="Archer Medium" w:hAnsi="Archer Medium"/>
          <w:i/>
          <w:color w:val="0070C0"/>
        </w:rPr>
        <w:t>A, the first is about the hazards the Department</w:t>
      </w:r>
      <w:r w:rsidR="001F7E19">
        <w:rPr>
          <w:rFonts w:ascii="Archer Medium" w:hAnsi="Archer Medium"/>
          <w:i/>
          <w:color w:val="0070C0"/>
        </w:rPr>
        <w:t xml:space="preserve"> of Conservation</w:t>
      </w:r>
      <w:r>
        <w:rPr>
          <w:rFonts w:ascii="Archer Medium" w:hAnsi="Archer Medium"/>
          <w:i/>
          <w:color w:val="0070C0"/>
        </w:rPr>
        <w:t xml:space="preserve"> has told you about, the second is the hazards that other people could be exposed to if they visit the site and the third is hazards that result from the activities being undertaken. An example of each is presented in each table</w:t>
      </w:r>
      <w:r w:rsidR="00C955EF">
        <w:rPr>
          <w:rFonts w:ascii="Archer Medium" w:hAnsi="Archer Medium"/>
          <w:i/>
          <w:color w:val="0070C0"/>
        </w:rPr>
        <w:t xml:space="preserve"> – delete these from the completed plan.</w:t>
      </w:r>
    </w:p>
    <w:p w14:paraId="10829936" w14:textId="1A4779A9" w:rsidR="006D62F4" w:rsidRDefault="006D62F4" w:rsidP="00D34AFE">
      <w:pPr>
        <w:rPr>
          <w:rFonts w:ascii="Archer Medium" w:hAnsi="Archer Medium"/>
          <w:i/>
          <w:color w:val="0070C0"/>
        </w:rPr>
      </w:pPr>
      <w:r>
        <w:rPr>
          <w:rFonts w:ascii="Archer Medium" w:hAnsi="Archer Medium"/>
          <w:i/>
          <w:color w:val="0070C0"/>
        </w:rPr>
        <w:t>If you are engaging a contractor to do this work and no one else will assist, please notify the DOC ranger and ask them to obtain a health and safety template for groups with contractors from the National Volunteering Team.</w:t>
      </w:r>
    </w:p>
    <w:p w14:paraId="0E85E3AE" w14:textId="50636766" w:rsidR="00D11E0A" w:rsidRPr="00D11E0A" w:rsidRDefault="00D11E0A" w:rsidP="00D34AFE">
      <w:pPr>
        <w:rPr>
          <w:bCs/>
          <w:i/>
          <w:iCs/>
          <w:color w:val="8DB3E2" w:themeColor="text2" w:themeTint="66"/>
          <w:sz w:val="24"/>
          <w:szCs w:val="24"/>
        </w:rPr>
      </w:pPr>
      <w:r w:rsidRPr="003A3F49">
        <w:rPr>
          <w:rFonts w:ascii="Archer Medium" w:hAnsi="Archer Medium"/>
          <w:i/>
          <w:color w:val="0070C0"/>
        </w:rPr>
        <w:t xml:space="preserve">Delete this </w:t>
      </w:r>
      <w:r>
        <w:rPr>
          <w:rFonts w:ascii="Archer Medium" w:hAnsi="Archer Medium"/>
          <w:i/>
          <w:color w:val="0070C0"/>
        </w:rPr>
        <w:t xml:space="preserve">“Instruction” </w:t>
      </w:r>
      <w:r w:rsidRPr="003A3F49">
        <w:rPr>
          <w:rFonts w:ascii="Archer Medium" w:hAnsi="Archer Medium"/>
          <w:i/>
          <w:color w:val="0070C0"/>
        </w:rPr>
        <w:t xml:space="preserve">section after you have completed the </w:t>
      </w:r>
      <w:r>
        <w:rPr>
          <w:rFonts w:ascii="Archer Medium" w:hAnsi="Archer Medium"/>
          <w:i/>
          <w:color w:val="0070C0"/>
        </w:rPr>
        <w:t>template.</w:t>
      </w:r>
      <w:r w:rsidRPr="003A3F49">
        <w:rPr>
          <w:rFonts w:ascii="Archer Medium" w:hAnsi="Archer Medium"/>
          <w:i/>
          <w:color w:val="0070C0"/>
        </w:rPr>
        <w:t xml:space="preserve">  </w:t>
      </w:r>
    </w:p>
    <w:p w14:paraId="031E10DF" w14:textId="6560DB31" w:rsidR="000C59CB" w:rsidRPr="00D72967" w:rsidRDefault="00D72967" w:rsidP="00D34AFE">
      <w:pPr>
        <w:rPr>
          <w:b/>
          <w:sz w:val="32"/>
          <w:szCs w:val="32"/>
        </w:rPr>
      </w:pPr>
      <w:r w:rsidRPr="00E0107F">
        <w:rPr>
          <w:b/>
          <w:i/>
          <w:iCs/>
          <w:sz w:val="32"/>
          <w:szCs w:val="32"/>
          <w:highlight w:val="yellow"/>
        </w:rPr>
        <w:t>[Enter your project or group name]</w:t>
      </w:r>
      <w:r>
        <w:rPr>
          <w:b/>
          <w:i/>
          <w:iCs/>
          <w:sz w:val="32"/>
          <w:szCs w:val="32"/>
        </w:rPr>
        <w:t xml:space="preserve"> </w:t>
      </w:r>
      <w:r>
        <w:rPr>
          <w:b/>
          <w:sz w:val="32"/>
          <w:szCs w:val="32"/>
        </w:rPr>
        <w:t>Safety Plan</w:t>
      </w:r>
    </w:p>
    <w:p w14:paraId="3379EE7D" w14:textId="77777777" w:rsidR="00942B88" w:rsidRPr="00D72967" w:rsidRDefault="007B0AE4" w:rsidP="00D34AFE">
      <w:r w:rsidRPr="00D72967">
        <w:t xml:space="preserve">The group </w:t>
      </w:r>
      <w:r w:rsidR="00D34AFE" w:rsidRPr="00D72967">
        <w:t>will</w:t>
      </w:r>
      <w:r w:rsidR="00942B88" w:rsidRPr="00D72967">
        <w:t>,</w:t>
      </w:r>
      <w:r w:rsidR="00D34AFE" w:rsidRPr="00D72967">
        <w:t xml:space="preserve"> </w:t>
      </w:r>
      <w:r w:rsidR="00942B88" w:rsidRPr="00D72967">
        <w:t xml:space="preserve">as far as is reasonably practicable, </w:t>
      </w:r>
      <w:r w:rsidR="00D34AFE" w:rsidRPr="00D72967">
        <w:t xml:space="preserve">carry out its </w:t>
      </w:r>
      <w:r w:rsidR="004E00D8" w:rsidRPr="00D72967">
        <w:t xml:space="preserve">activities </w:t>
      </w:r>
      <w:r w:rsidR="00D34AFE" w:rsidRPr="00D72967">
        <w:t xml:space="preserve">with every effort made to </w:t>
      </w:r>
      <w:r w:rsidR="004E00D8" w:rsidRPr="00D72967">
        <w:t xml:space="preserve">enable </w:t>
      </w:r>
      <w:r w:rsidR="000C59CB" w:rsidRPr="00D72967">
        <w:t>members</w:t>
      </w:r>
      <w:r w:rsidR="004E00D8" w:rsidRPr="00D72967">
        <w:t>,</w:t>
      </w:r>
      <w:r w:rsidR="00BD7547" w:rsidRPr="00D72967">
        <w:t xml:space="preserve"> </w:t>
      </w:r>
      <w:r w:rsidR="000C59CB" w:rsidRPr="00D72967">
        <w:t>other participants</w:t>
      </w:r>
      <w:r w:rsidR="0019549F" w:rsidRPr="00D72967">
        <w:t xml:space="preserve">, </w:t>
      </w:r>
      <w:r w:rsidR="004E00D8" w:rsidRPr="00D72967">
        <w:t xml:space="preserve">members of </w:t>
      </w:r>
      <w:r w:rsidR="0019549F" w:rsidRPr="00D72967">
        <w:t>the public and any other</w:t>
      </w:r>
      <w:r w:rsidR="0036179E" w:rsidRPr="00D72967">
        <w:t xml:space="preserve"> person </w:t>
      </w:r>
      <w:r w:rsidR="0019549F" w:rsidRPr="00D72967">
        <w:t>in the vicinity</w:t>
      </w:r>
      <w:r w:rsidR="00BD7547" w:rsidRPr="00D72967">
        <w:t>,</w:t>
      </w:r>
      <w:r w:rsidR="000C59CB" w:rsidRPr="00D72967">
        <w:t xml:space="preserve"> </w:t>
      </w:r>
      <w:r w:rsidR="004E00D8" w:rsidRPr="00D72967">
        <w:t>to</w:t>
      </w:r>
      <w:r w:rsidR="000C59CB" w:rsidRPr="00D72967">
        <w:t xml:space="preserve"> </w:t>
      </w:r>
      <w:r w:rsidR="00D34AFE" w:rsidRPr="00D72967">
        <w:t xml:space="preserve">return home </w:t>
      </w:r>
      <w:r w:rsidR="000C59CB" w:rsidRPr="00D72967">
        <w:t>safe</w:t>
      </w:r>
      <w:r w:rsidR="004E00D8" w:rsidRPr="00D72967">
        <w:t>ly</w:t>
      </w:r>
      <w:r w:rsidR="000C59CB" w:rsidRPr="00D72967">
        <w:t xml:space="preserve"> each </w:t>
      </w:r>
      <w:r w:rsidR="004E00D8" w:rsidRPr="00D72967">
        <w:t>day</w:t>
      </w:r>
      <w:r w:rsidR="006D565B" w:rsidRPr="00D72967">
        <w:t>.</w:t>
      </w:r>
    </w:p>
    <w:p w14:paraId="67BF0315" w14:textId="1563998C" w:rsidR="00D34AFE" w:rsidRDefault="00F74F0B" w:rsidP="00D34AFE">
      <w:r>
        <w:t>The following</w:t>
      </w:r>
      <w:r w:rsidR="00770218">
        <w:t xml:space="preserve"> process will be followed:</w:t>
      </w:r>
    </w:p>
    <w:p w14:paraId="25E62D06" w14:textId="57698C3F" w:rsidR="00744BBE" w:rsidRPr="00E0107F" w:rsidRDefault="00E0107F" w:rsidP="00486459">
      <w:pPr>
        <w:pStyle w:val="ListParagraph"/>
        <w:numPr>
          <w:ilvl w:val="0"/>
          <w:numId w:val="10"/>
        </w:numPr>
        <w:ind w:hanging="720"/>
        <w:rPr>
          <w:b/>
          <w:i/>
          <w:iCs/>
          <w:u w:val="single"/>
        </w:rPr>
      </w:pPr>
      <w:r w:rsidRPr="00E0107F">
        <w:rPr>
          <w:b/>
          <w:i/>
          <w:iCs/>
          <w:u w:val="single"/>
        </w:rPr>
        <w:t xml:space="preserve">Who is the </w:t>
      </w:r>
      <w:r w:rsidR="00565FD8">
        <w:rPr>
          <w:b/>
          <w:i/>
          <w:iCs/>
          <w:u w:val="single"/>
        </w:rPr>
        <w:t>spokesperson</w:t>
      </w:r>
      <w:r w:rsidRPr="00E0107F">
        <w:rPr>
          <w:b/>
          <w:i/>
          <w:iCs/>
          <w:u w:val="single"/>
        </w:rPr>
        <w:t xml:space="preserve"> for health and safety matters?</w:t>
      </w:r>
    </w:p>
    <w:p w14:paraId="0A5A0458" w14:textId="1C931BA6" w:rsidR="00744BBE" w:rsidRDefault="00E0107F" w:rsidP="00744BBE">
      <w:pPr>
        <w:ind w:left="720"/>
      </w:pPr>
      <w:r w:rsidRPr="00E0107F">
        <w:rPr>
          <w:i/>
          <w:iCs/>
          <w:highlight w:val="yellow"/>
        </w:rPr>
        <w:t>[Enter name of individual]</w:t>
      </w:r>
      <w:r>
        <w:rPr>
          <w:i/>
          <w:iCs/>
        </w:rPr>
        <w:t xml:space="preserve"> </w:t>
      </w:r>
      <w:r w:rsidR="00744BBE">
        <w:t xml:space="preserve">has been appointed </w:t>
      </w:r>
      <w:r>
        <w:t xml:space="preserve">the point of contact for health and safety matters relating to the activities. </w:t>
      </w:r>
    </w:p>
    <w:p w14:paraId="2A5B2E05" w14:textId="77777777" w:rsidR="00E01E68" w:rsidRDefault="00E0107F" w:rsidP="00E01E68">
      <w:pPr>
        <w:ind w:left="720"/>
      </w:pPr>
      <w:r w:rsidRPr="00E0107F">
        <w:rPr>
          <w:i/>
          <w:iCs/>
          <w:highlight w:val="yellow"/>
        </w:rPr>
        <w:t>[Enter name of individual]</w:t>
      </w:r>
      <w:r>
        <w:t xml:space="preserve"> will:</w:t>
      </w:r>
    </w:p>
    <w:p w14:paraId="6E490F78" w14:textId="56F2BE95" w:rsidR="00573FBD" w:rsidRDefault="00573FBD" w:rsidP="00E0107F">
      <w:pPr>
        <w:numPr>
          <w:ilvl w:val="0"/>
          <w:numId w:val="3"/>
        </w:numPr>
        <w:spacing w:after="0" w:line="240" w:lineRule="auto"/>
      </w:pPr>
      <w:r>
        <w:t>Notify the Department</w:t>
      </w:r>
      <w:r w:rsidR="001F7E19">
        <w:t xml:space="preserve"> of Conservation (DOC)</w:t>
      </w:r>
      <w:r>
        <w:t xml:space="preserve"> when the activity will be undertaken, if required, so that it can share this information</w:t>
      </w:r>
      <w:r w:rsidR="00565FD8">
        <w:t xml:space="preserve"> to the public</w:t>
      </w:r>
      <w:r>
        <w:t xml:space="preserve"> via visitor centres, website etc.</w:t>
      </w:r>
    </w:p>
    <w:p w14:paraId="548E1D6A" w14:textId="63EF1112" w:rsidR="00E01E68" w:rsidRDefault="00E01E68" w:rsidP="00E0107F">
      <w:pPr>
        <w:numPr>
          <w:ilvl w:val="0"/>
          <w:numId w:val="3"/>
        </w:numPr>
        <w:spacing w:after="0" w:line="240" w:lineRule="auto"/>
      </w:pPr>
      <w:r>
        <w:t xml:space="preserve">Share information </w:t>
      </w:r>
      <w:r w:rsidR="00354A1E">
        <w:t>about the conditions of the agreement/authorisation</w:t>
      </w:r>
      <w:r>
        <w:t>, the agreed standards for the work and this safety plan with the team members</w:t>
      </w:r>
    </w:p>
    <w:p w14:paraId="67121480" w14:textId="0E396F02" w:rsidR="00D10064" w:rsidRDefault="00E0107F" w:rsidP="00D10064">
      <w:pPr>
        <w:numPr>
          <w:ilvl w:val="0"/>
          <w:numId w:val="3"/>
        </w:numPr>
        <w:spacing w:after="0" w:line="240" w:lineRule="auto"/>
      </w:pPr>
      <w:r>
        <w:t>Report any incidents incurring moderate or serious injuries to DOC as soon as possible</w:t>
      </w:r>
    </w:p>
    <w:p w14:paraId="3BA97374" w14:textId="1D20B7F7" w:rsidR="00D10064" w:rsidRPr="000B3965" w:rsidRDefault="000B3965" w:rsidP="000B3965">
      <w:pPr>
        <w:pStyle w:val="ListParagraph"/>
        <w:numPr>
          <w:ilvl w:val="0"/>
          <w:numId w:val="3"/>
        </w:numPr>
        <w:rPr>
          <w:rFonts w:asciiTheme="minorHAnsi" w:eastAsiaTheme="minorHAnsi" w:hAnsiTheme="minorHAnsi"/>
        </w:rPr>
      </w:pPr>
      <w:r>
        <w:t>When engaging a contractor, b</w:t>
      </w:r>
      <w:r w:rsidR="00D10064">
        <w:t xml:space="preserve">efore </w:t>
      </w:r>
      <w:r w:rsidR="00D10064" w:rsidRPr="000B3965">
        <w:rPr>
          <w:rFonts w:asciiTheme="minorHAnsi" w:hAnsiTheme="minorHAnsi"/>
        </w:rPr>
        <w:t>wor</w:t>
      </w:r>
      <w:bookmarkStart w:id="0" w:name="_GoBack"/>
      <w:bookmarkEnd w:id="0"/>
      <w:r w:rsidR="00D10064" w:rsidRPr="000B3965">
        <w:rPr>
          <w:rFonts w:asciiTheme="minorHAnsi" w:hAnsiTheme="minorHAnsi"/>
        </w:rPr>
        <w:t xml:space="preserve">k commences </w:t>
      </w:r>
      <w:r w:rsidRPr="000B3965">
        <w:rPr>
          <w:rFonts w:asciiTheme="minorHAnsi" w:hAnsiTheme="minorHAnsi"/>
        </w:rPr>
        <w:t xml:space="preserve">the contact </w:t>
      </w:r>
      <w:r w:rsidR="00D10064" w:rsidRPr="000B3965">
        <w:rPr>
          <w:rFonts w:asciiTheme="minorHAnsi" w:hAnsiTheme="minorHAnsi"/>
        </w:rPr>
        <w:t>will:</w:t>
      </w:r>
    </w:p>
    <w:p w14:paraId="6EBEF3C4" w14:textId="77777777" w:rsidR="00D10064" w:rsidRPr="00007CF4" w:rsidRDefault="00D10064" w:rsidP="00D10064">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known hazards and risks associated with the site and the work. </w:t>
      </w:r>
    </w:p>
    <w:p w14:paraId="2E9AA31C" w14:textId="3D8FCE25" w:rsidR="00D10064" w:rsidRPr="00007CF4" w:rsidRDefault="00D10064" w:rsidP="00D10064">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the agreed scope of work, as prescribed in </w:t>
      </w:r>
    </w:p>
    <w:p w14:paraId="7D703B37" w14:textId="11C1679E" w:rsidR="00D10064" w:rsidRPr="00007CF4" w:rsidRDefault="00D10064" w:rsidP="00D10064">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any conditions associated with undertaking the work as </w:t>
      </w:r>
      <w:r w:rsidR="000B3965">
        <w:rPr>
          <w:rFonts w:asciiTheme="minorHAnsi" w:hAnsiTheme="minorHAnsi"/>
        </w:rPr>
        <w:t>listed in the Community Agreement/Short-term authorisation</w:t>
      </w:r>
      <w:r w:rsidR="000B3965" w:rsidRPr="00007CF4">
        <w:rPr>
          <w:rFonts w:asciiTheme="minorHAnsi" w:hAnsiTheme="minorHAnsi"/>
        </w:rPr>
        <w:t xml:space="preserve"> </w:t>
      </w:r>
    </w:p>
    <w:p w14:paraId="559CA936" w14:textId="1F6BC88F" w:rsidR="00D10064" w:rsidRPr="00007CF4" w:rsidRDefault="00D10064" w:rsidP="00D10064">
      <w:pPr>
        <w:pStyle w:val="ListParagraph"/>
        <w:numPr>
          <w:ilvl w:val="0"/>
          <w:numId w:val="48"/>
        </w:numPr>
        <w:ind w:left="1134"/>
        <w:rPr>
          <w:rFonts w:asciiTheme="minorHAnsi" w:hAnsiTheme="minorHAnsi"/>
        </w:rPr>
      </w:pPr>
      <w:r>
        <w:rPr>
          <w:rFonts w:asciiTheme="minorHAnsi" w:hAnsiTheme="minorHAnsi"/>
        </w:rPr>
        <w:t>Pr</w:t>
      </w:r>
      <w:r w:rsidRPr="00007CF4">
        <w:rPr>
          <w:rFonts w:asciiTheme="minorHAnsi" w:hAnsiTheme="minorHAnsi"/>
        </w:rPr>
        <w:t xml:space="preserve">ovide the contractor with the operating procedures, guidelines and standards that are required to complete the </w:t>
      </w:r>
      <w:r w:rsidR="000B3965">
        <w:rPr>
          <w:rFonts w:asciiTheme="minorHAnsi" w:hAnsiTheme="minorHAnsi"/>
        </w:rPr>
        <w:t>activities</w:t>
      </w:r>
    </w:p>
    <w:p w14:paraId="76145CBF" w14:textId="77777777" w:rsidR="00D10064" w:rsidRPr="00007CF4" w:rsidRDefault="00D10064" w:rsidP="00D10064">
      <w:pPr>
        <w:pStyle w:val="ListParagraph"/>
        <w:numPr>
          <w:ilvl w:val="0"/>
          <w:numId w:val="48"/>
        </w:numPr>
        <w:ind w:left="1134"/>
        <w:jc w:val="both"/>
        <w:rPr>
          <w:rFonts w:asciiTheme="minorHAnsi" w:hAnsiTheme="minorHAnsi"/>
        </w:rPr>
      </w:pPr>
      <w:r>
        <w:rPr>
          <w:rFonts w:asciiTheme="minorHAnsi" w:hAnsiTheme="minorHAnsi"/>
        </w:rPr>
        <w:t>N</w:t>
      </w:r>
      <w:r w:rsidRPr="00007CF4">
        <w:rPr>
          <w:rFonts w:asciiTheme="minorHAnsi" w:hAnsiTheme="minorHAnsi"/>
        </w:rPr>
        <w:t>otify the contractor of relevant statues, regulations and by-laws affecting ore relating to t</w:t>
      </w:r>
      <w:r>
        <w:rPr>
          <w:rFonts w:asciiTheme="minorHAnsi" w:hAnsiTheme="minorHAnsi"/>
        </w:rPr>
        <w:t>he site, facilities or activity</w:t>
      </w:r>
    </w:p>
    <w:p w14:paraId="10707607" w14:textId="77777777" w:rsidR="000B3965" w:rsidRDefault="00D10064" w:rsidP="000B3965">
      <w:pPr>
        <w:pStyle w:val="ListParagraph"/>
        <w:numPr>
          <w:ilvl w:val="0"/>
          <w:numId w:val="48"/>
        </w:numPr>
        <w:ind w:left="1134"/>
        <w:jc w:val="both"/>
        <w:rPr>
          <w:rFonts w:asciiTheme="minorHAnsi" w:hAnsiTheme="minorHAnsi"/>
        </w:rPr>
      </w:pPr>
      <w:r>
        <w:rPr>
          <w:rFonts w:asciiTheme="minorHAnsi" w:hAnsiTheme="minorHAnsi"/>
        </w:rPr>
        <w:t>E</w:t>
      </w:r>
      <w:r w:rsidRPr="00007CF4">
        <w:rPr>
          <w:rFonts w:asciiTheme="minorHAnsi" w:hAnsiTheme="minorHAnsi"/>
        </w:rPr>
        <w:t>nsure the contractors are competent to carry out the work</w:t>
      </w:r>
    </w:p>
    <w:p w14:paraId="09068EB5" w14:textId="5F3A839C" w:rsidR="00D10064" w:rsidRDefault="00D10064" w:rsidP="000B3965">
      <w:pPr>
        <w:pStyle w:val="ListParagraph"/>
        <w:numPr>
          <w:ilvl w:val="0"/>
          <w:numId w:val="48"/>
        </w:numPr>
        <w:ind w:left="1134"/>
        <w:jc w:val="both"/>
        <w:rPr>
          <w:rFonts w:asciiTheme="minorHAnsi" w:hAnsiTheme="minorHAnsi"/>
        </w:rPr>
      </w:pPr>
      <w:r w:rsidRPr="000B3965">
        <w:rPr>
          <w:rFonts w:asciiTheme="minorHAnsi" w:hAnsiTheme="minorHAnsi"/>
        </w:rPr>
        <w:t>Review and accept the contractor’s health and safety plan, through an email or letter stating acceptance</w:t>
      </w:r>
    </w:p>
    <w:p w14:paraId="62D7E6F1" w14:textId="77777777" w:rsidR="000B3965" w:rsidRPr="000B3965" w:rsidRDefault="000B3965" w:rsidP="000B3965">
      <w:pPr>
        <w:pStyle w:val="ListParagraph"/>
        <w:ind w:left="1134"/>
        <w:jc w:val="both"/>
        <w:rPr>
          <w:rFonts w:asciiTheme="minorHAnsi" w:hAnsiTheme="minorHAnsi"/>
        </w:rPr>
      </w:pPr>
    </w:p>
    <w:p w14:paraId="3A654A2F" w14:textId="77777777" w:rsidR="00D71FBA" w:rsidRDefault="00B02F73" w:rsidP="00486459">
      <w:pPr>
        <w:pStyle w:val="ListParagraph"/>
        <w:numPr>
          <w:ilvl w:val="0"/>
          <w:numId w:val="10"/>
        </w:numPr>
        <w:ind w:hanging="720"/>
        <w:rPr>
          <w:b/>
          <w:u w:val="single"/>
        </w:rPr>
      </w:pPr>
      <w:r>
        <w:rPr>
          <w:b/>
          <w:u w:val="single"/>
        </w:rPr>
        <w:t xml:space="preserve">Preparation of </w:t>
      </w:r>
      <w:r w:rsidR="00D71FBA">
        <w:rPr>
          <w:b/>
          <w:u w:val="single"/>
        </w:rPr>
        <w:t>Safety Plan</w:t>
      </w:r>
    </w:p>
    <w:p w14:paraId="5ADBB8FA" w14:textId="7A037BCE" w:rsidR="00965207" w:rsidRDefault="007B2B10" w:rsidP="00D71FBA">
      <w:pPr>
        <w:pStyle w:val="ListParagraph"/>
      </w:pPr>
      <w:r>
        <w:t>In preparing th</w:t>
      </w:r>
      <w:r w:rsidR="00D71FBA">
        <w:t>is safety plan</w:t>
      </w:r>
      <w:r w:rsidR="00D4112D">
        <w:t xml:space="preserve"> our group</w:t>
      </w:r>
      <w:r w:rsidR="006A1986">
        <w:t xml:space="preserve"> </w:t>
      </w:r>
      <w:r w:rsidR="00D4112D">
        <w:t xml:space="preserve">has </w:t>
      </w:r>
      <w:r w:rsidR="00801321">
        <w:t xml:space="preserve">consulted </w:t>
      </w:r>
      <w:r w:rsidR="00D71FBA">
        <w:t xml:space="preserve">DOC </w:t>
      </w:r>
      <w:r w:rsidR="00D4112D">
        <w:t xml:space="preserve">to help </w:t>
      </w:r>
      <w:r w:rsidR="00D71FBA">
        <w:t xml:space="preserve">identify potential </w:t>
      </w:r>
      <w:r w:rsidR="00965207">
        <w:t xml:space="preserve">high-risk </w:t>
      </w:r>
      <w:r w:rsidR="00D71FBA">
        <w:t>hazards for the site/type of activity</w:t>
      </w:r>
      <w:r w:rsidR="001468C1">
        <w:t xml:space="preserve"> approved by DOC </w:t>
      </w:r>
      <w:r w:rsidR="00D71FBA">
        <w:t>along wit</w:t>
      </w:r>
      <w:r w:rsidR="008B3E43">
        <w:t>h p</w:t>
      </w:r>
      <w:r w:rsidR="00965207">
        <w:t>roposed</w:t>
      </w:r>
      <w:r w:rsidR="008B3E43">
        <w:t xml:space="preserve"> control measures to </w:t>
      </w:r>
      <w:r w:rsidR="00D71FBA">
        <w:t>minimize risk if it first can’t be eliminated or substituted with a safer method</w:t>
      </w:r>
      <w:r w:rsidR="006A1986">
        <w:t xml:space="preserve"> (A</w:t>
      </w:r>
      <w:r w:rsidR="00A6104E">
        <w:t xml:space="preserve">ppendix </w:t>
      </w:r>
      <w:r w:rsidR="00997BAB">
        <w:t>A</w:t>
      </w:r>
      <w:r w:rsidR="00A6104E">
        <w:t xml:space="preserve">). </w:t>
      </w:r>
    </w:p>
    <w:p w14:paraId="3A5428BC" w14:textId="54524402" w:rsidR="009720A7" w:rsidRDefault="00965207" w:rsidP="00965207">
      <w:pPr>
        <w:pStyle w:val="ListParagraph"/>
      </w:pPr>
      <w:r>
        <w:t xml:space="preserve">High-risk activities are marked with a </w:t>
      </w:r>
      <w:r w:rsidRPr="00D23786">
        <w:rPr>
          <w:noProof/>
          <w:lang w:eastAsia="en-NZ"/>
        </w:rPr>
        <w:drawing>
          <wp:inline distT="0" distB="0" distL="0" distR="0" wp14:anchorId="318C8A69" wp14:editId="77A6BA14">
            <wp:extent cx="370839" cy="247650"/>
            <wp:effectExtent l="0" t="0" r="0" b="0"/>
            <wp:docPr id="15" name="Picture 15" descr="C:\Users\mmassaar\Pictures\imagesMHZUTV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ssaar\Pictures\imagesMHZUTVQ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39" cy="247650"/>
                    </a:xfrm>
                    <a:prstGeom prst="rect">
                      <a:avLst/>
                    </a:prstGeom>
                    <a:noFill/>
                    <a:ln>
                      <a:noFill/>
                    </a:ln>
                  </pic:spPr>
                </pic:pic>
              </a:graphicData>
            </a:graphic>
          </wp:inline>
        </w:drawing>
      </w:r>
      <w:r>
        <w:t xml:space="preserve">  symbol. Special attention will be given to these high-risk activities when undertaking any </w:t>
      </w:r>
      <w:r w:rsidR="00354A1E">
        <w:t>activities</w:t>
      </w:r>
      <w:r>
        <w:t xml:space="preserve"> on the site.    </w:t>
      </w:r>
    </w:p>
    <w:p w14:paraId="49AB8CF0" w14:textId="27ACBE2D" w:rsidR="00965207" w:rsidRDefault="00965207" w:rsidP="00965207">
      <w:pPr>
        <w:pStyle w:val="ListParagraph"/>
        <w:rPr>
          <w:i/>
          <w:color w:val="808080" w:themeColor="background1" w:themeShade="80"/>
        </w:rPr>
      </w:pPr>
      <w:r>
        <w:t>Our group takes full responsibility for the plan</w:t>
      </w:r>
      <w:r w:rsidR="00551E52">
        <w:t xml:space="preserve"> and for on-site safety of members and other people</w:t>
      </w:r>
      <w:r>
        <w:t xml:space="preserve">. </w:t>
      </w:r>
    </w:p>
    <w:p w14:paraId="554AA874" w14:textId="77777777" w:rsidR="00D71FBA" w:rsidRDefault="00D71FBA" w:rsidP="00D71FBA">
      <w:pPr>
        <w:pStyle w:val="ListParagraph"/>
      </w:pPr>
    </w:p>
    <w:p w14:paraId="2C2D5F1B" w14:textId="194C8EE7" w:rsidR="00486459" w:rsidRPr="000C59CB" w:rsidRDefault="00486459" w:rsidP="00486459">
      <w:pPr>
        <w:pStyle w:val="ListParagraph"/>
        <w:numPr>
          <w:ilvl w:val="0"/>
          <w:numId w:val="10"/>
        </w:numPr>
        <w:ind w:hanging="720"/>
        <w:rPr>
          <w:b/>
          <w:u w:val="single"/>
        </w:rPr>
      </w:pPr>
      <w:r w:rsidRPr="000C59CB">
        <w:rPr>
          <w:b/>
          <w:u w:val="single"/>
        </w:rPr>
        <w:t>General standard of care</w:t>
      </w:r>
      <w:r w:rsidR="00D10064">
        <w:rPr>
          <w:b/>
          <w:u w:val="single"/>
        </w:rPr>
        <w:t xml:space="preserve"> </w:t>
      </w:r>
    </w:p>
    <w:p w14:paraId="63A6570A" w14:textId="319D1151" w:rsidR="00486459" w:rsidRDefault="00354A1E" w:rsidP="00354A1E">
      <w:pPr>
        <w:ind w:firstLine="709"/>
        <w:rPr>
          <w:b/>
          <w:bCs/>
          <w:i/>
          <w:iCs/>
        </w:rPr>
      </w:pPr>
      <w:r>
        <w:rPr>
          <w:b/>
          <w:bCs/>
          <w:i/>
          <w:iCs/>
        </w:rPr>
        <w:tab/>
      </w:r>
      <w:r w:rsidR="00D10064">
        <w:rPr>
          <w:b/>
          <w:bCs/>
          <w:i/>
          <w:iCs/>
        </w:rPr>
        <w:t xml:space="preserve">Before the activity how will the group ensure all </w:t>
      </w:r>
      <w:proofErr w:type="gramStart"/>
      <w:r w:rsidR="00D10064">
        <w:rPr>
          <w:b/>
          <w:bCs/>
          <w:i/>
          <w:iCs/>
        </w:rPr>
        <w:t>participants</w:t>
      </w:r>
      <w:proofErr w:type="gramEnd"/>
      <w:r w:rsidR="00D10064">
        <w:rPr>
          <w:b/>
          <w:bCs/>
          <w:i/>
          <w:iCs/>
        </w:rPr>
        <w:t xml:space="preserve"> are competent to do the work and </w:t>
      </w:r>
      <w:r>
        <w:rPr>
          <w:b/>
          <w:bCs/>
          <w:i/>
          <w:iCs/>
        </w:rPr>
        <w:tab/>
      </w:r>
      <w:r w:rsidR="00D10064">
        <w:rPr>
          <w:b/>
          <w:bCs/>
          <w:i/>
          <w:iCs/>
        </w:rPr>
        <w:t>what PPE is required?</w:t>
      </w:r>
    </w:p>
    <w:p w14:paraId="3D70E3B5" w14:textId="71AE2E02" w:rsidR="00D10064" w:rsidRPr="00D10064" w:rsidRDefault="00354A1E" w:rsidP="00354A1E">
      <w:pPr>
        <w:ind w:firstLine="709"/>
        <w:rPr>
          <w:i/>
          <w:iCs/>
        </w:rPr>
      </w:pPr>
      <w:r>
        <w:rPr>
          <w:i/>
          <w:iCs/>
          <w:highlight w:val="yellow"/>
        </w:rPr>
        <w:tab/>
      </w:r>
      <w:r w:rsidR="00D10064" w:rsidRPr="00D10064">
        <w:rPr>
          <w:i/>
          <w:iCs/>
          <w:highlight w:val="yellow"/>
        </w:rPr>
        <w:t>[Enter details here]</w:t>
      </w:r>
    </w:p>
    <w:p w14:paraId="27590227" w14:textId="4227FDE9" w:rsidR="00D10064" w:rsidRDefault="00354A1E" w:rsidP="00354A1E">
      <w:pPr>
        <w:ind w:firstLine="709"/>
        <w:rPr>
          <w:b/>
          <w:bCs/>
          <w:i/>
          <w:iCs/>
        </w:rPr>
      </w:pPr>
      <w:r>
        <w:rPr>
          <w:b/>
          <w:bCs/>
          <w:i/>
          <w:iCs/>
        </w:rPr>
        <w:tab/>
      </w:r>
      <w:r w:rsidR="00D10064">
        <w:rPr>
          <w:b/>
          <w:bCs/>
          <w:i/>
          <w:iCs/>
        </w:rPr>
        <w:t>What is the groups plan for responding to an emergency?</w:t>
      </w:r>
    </w:p>
    <w:p w14:paraId="0472DC9A" w14:textId="77777777" w:rsidR="00354A1E" w:rsidRDefault="00354A1E" w:rsidP="00354A1E">
      <w:pPr>
        <w:ind w:firstLine="709"/>
        <w:rPr>
          <w:b/>
          <w:bCs/>
          <w:i/>
          <w:iCs/>
        </w:rPr>
      </w:pPr>
      <w:r>
        <w:rPr>
          <w:i/>
          <w:highlight w:val="yellow"/>
        </w:rPr>
        <w:tab/>
      </w:r>
      <w:r w:rsidR="00D10064" w:rsidRPr="00D10064">
        <w:rPr>
          <w:i/>
          <w:highlight w:val="yellow"/>
        </w:rPr>
        <w:t>[Enter details here]</w:t>
      </w:r>
    </w:p>
    <w:p w14:paraId="45F60688" w14:textId="32F945B7" w:rsidR="00354A1E" w:rsidRDefault="00486459" w:rsidP="00354A1E">
      <w:pPr>
        <w:ind w:firstLine="709"/>
        <w:rPr>
          <w:i/>
          <w:iCs/>
          <w:highlight w:val="yellow"/>
          <w:u w:val="single"/>
        </w:rPr>
      </w:pPr>
      <w:r w:rsidRPr="00E0107F">
        <w:rPr>
          <w:b/>
          <w:bCs/>
          <w:i/>
          <w:iCs/>
        </w:rPr>
        <w:t>At the beginning of the</w:t>
      </w:r>
      <w:r w:rsidR="00D10064">
        <w:rPr>
          <w:b/>
          <w:bCs/>
          <w:i/>
          <w:iCs/>
        </w:rPr>
        <w:t xml:space="preserve"> </w:t>
      </w:r>
      <w:r w:rsidRPr="00E0107F">
        <w:rPr>
          <w:b/>
          <w:bCs/>
          <w:i/>
          <w:iCs/>
        </w:rPr>
        <w:t>activity</w:t>
      </w:r>
      <w:r w:rsidR="00E0107F" w:rsidRPr="00E0107F">
        <w:rPr>
          <w:b/>
          <w:bCs/>
          <w:i/>
          <w:iCs/>
        </w:rPr>
        <w:t xml:space="preserve"> how will the group discuss the hazards and controls</w:t>
      </w:r>
      <w:r w:rsidR="00D10064">
        <w:rPr>
          <w:b/>
          <w:bCs/>
          <w:i/>
          <w:iCs/>
        </w:rPr>
        <w:t xml:space="preserve"> and decide how</w:t>
      </w:r>
      <w:r w:rsidR="00354A1E">
        <w:rPr>
          <w:b/>
          <w:bCs/>
          <w:i/>
          <w:iCs/>
        </w:rPr>
        <w:tab/>
      </w:r>
      <w:r w:rsidR="00D10064">
        <w:rPr>
          <w:b/>
          <w:bCs/>
          <w:i/>
          <w:iCs/>
        </w:rPr>
        <w:t>to monitor safety on site</w:t>
      </w:r>
      <w:r w:rsidR="00E0107F" w:rsidRPr="00E0107F">
        <w:rPr>
          <w:b/>
          <w:bCs/>
          <w:i/>
          <w:iCs/>
        </w:rPr>
        <w:t>?</w:t>
      </w:r>
      <w:r w:rsidR="00D10064" w:rsidRPr="00D10064">
        <w:rPr>
          <w:u w:val="single"/>
        </w:rPr>
        <w:t xml:space="preserve"> </w:t>
      </w:r>
    </w:p>
    <w:p w14:paraId="170BE410" w14:textId="7942D36D" w:rsidR="00D10064" w:rsidRPr="00354A1E" w:rsidRDefault="00354A1E" w:rsidP="00354A1E">
      <w:pPr>
        <w:ind w:firstLine="709"/>
        <w:rPr>
          <w:b/>
          <w:bCs/>
          <w:i/>
          <w:iCs/>
        </w:rPr>
      </w:pPr>
      <w:r>
        <w:rPr>
          <w:i/>
          <w:iCs/>
          <w:highlight w:val="yellow"/>
          <w:u w:val="single"/>
        </w:rPr>
        <w:t xml:space="preserve">[Enter details here, </w:t>
      </w:r>
      <w:r w:rsidR="00D10064" w:rsidRPr="00354A1E">
        <w:rPr>
          <w:i/>
          <w:iCs/>
          <w:highlight w:val="yellow"/>
          <w:u w:val="single"/>
        </w:rPr>
        <w:t>The Department</w:t>
      </w:r>
      <w:r w:rsidR="001C0866" w:rsidRPr="00354A1E">
        <w:rPr>
          <w:i/>
          <w:iCs/>
          <w:highlight w:val="yellow"/>
          <w:u w:val="single"/>
        </w:rPr>
        <w:t xml:space="preserve">s </w:t>
      </w:r>
      <w:r w:rsidR="00D10064" w:rsidRPr="00354A1E">
        <w:rPr>
          <w:i/>
          <w:iCs/>
          <w:highlight w:val="yellow"/>
          <w:u w:val="single"/>
        </w:rPr>
        <w:t>Job Safety Analysis form</w:t>
      </w:r>
      <w:r w:rsidR="001C0866" w:rsidRPr="00354A1E">
        <w:rPr>
          <w:i/>
          <w:iCs/>
          <w:highlight w:val="yellow"/>
          <w:u w:val="single"/>
        </w:rPr>
        <w:t xml:space="preserve"> is a great way to do this and is </w:t>
      </w:r>
      <w:r w:rsidRPr="00354A1E">
        <w:rPr>
          <w:i/>
          <w:iCs/>
          <w:highlight w:val="yellow"/>
        </w:rPr>
        <w:tab/>
      </w:r>
      <w:r w:rsidR="001C0866" w:rsidRPr="00354A1E">
        <w:rPr>
          <w:i/>
          <w:iCs/>
          <w:highlight w:val="yellow"/>
          <w:u w:val="single"/>
        </w:rPr>
        <w:t>attached in appendix B of this template</w:t>
      </w:r>
      <w:r>
        <w:rPr>
          <w:i/>
          <w:iCs/>
          <w:u w:val="single"/>
        </w:rPr>
        <w:t>]</w:t>
      </w:r>
    </w:p>
    <w:p w14:paraId="4A633A1F" w14:textId="77777777" w:rsidR="003B2B87" w:rsidRDefault="003B2B87" w:rsidP="00354A1E">
      <w:pPr>
        <w:pStyle w:val="ListParagraph"/>
        <w:spacing w:after="0" w:line="240" w:lineRule="auto"/>
        <w:ind w:firstLine="709"/>
      </w:pPr>
    </w:p>
    <w:p w14:paraId="4280E527" w14:textId="6F9D3705" w:rsidR="00D10064" w:rsidRDefault="00E0107F" w:rsidP="00354A1E">
      <w:pPr>
        <w:spacing w:after="0" w:line="240" w:lineRule="auto"/>
        <w:ind w:firstLine="709"/>
      </w:pPr>
      <w:r>
        <w:rPr>
          <w:b/>
          <w:bCs/>
          <w:i/>
          <w:iCs/>
        </w:rPr>
        <w:t xml:space="preserve">How will the group monitor the hazards and look out for each other during the activity? </w:t>
      </w:r>
    </w:p>
    <w:p w14:paraId="559E9556" w14:textId="0A02B41C" w:rsidR="00D10064" w:rsidRDefault="00D10064" w:rsidP="00354A1E">
      <w:pPr>
        <w:spacing w:after="0" w:line="240" w:lineRule="auto"/>
        <w:ind w:firstLine="709"/>
        <w:rPr>
          <w:i/>
          <w:iCs/>
        </w:rPr>
      </w:pPr>
    </w:p>
    <w:p w14:paraId="24C45424" w14:textId="4684B3BE" w:rsidR="00D10064" w:rsidRDefault="00D10064" w:rsidP="00354A1E">
      <w:pPr>
        <w:spacing w:after="0" w:line="240" w:lineRule="auto"/>
        <w:ind w:firstLine="709"/>
        <w:rPr>
          <w:i/>
          <w:iCs/>
        </w:rPr>
      </w:pPr>
      <w:r w:rsidRPr="00D10064">
        <w:rPr>
          <w:i/>
          <w:iCs/>
          <w:highlight w:val="yellow"/>
        </w:rPr>
        <w:t>[Enter details here</w:t>
      </w:r>
      <w:r w:rsidR="00565FD8">
        <w:rPr>
          <w:i/>
          <w:iCs/>
          <w:highlight w:val="yellow"/>
        </w:rPr>
        <w:t>, The Department recommends that one person is appointed as the lead person for on-site health and safety</w:t>
      </w:r>
      <w:r w:rsidRPr="00D10064">
        <w:rPr>
          <w:i/>
          <w:iCs/>
          <w:highlight w:val="yellow"/>
        </w:rPr>
        <w:t>]</w:t>
      </w:r>
    </w:p>
    <w:p w14:paraId="4A184775" w14:textId="77777777" w:rsidR="00D10064" w:rsidRPr="00D10064" w:rsidRDefault="00D10064" w:rsidP="00354A1E">
      <w:pPr>
        <w:spacing w:after="0" w:line="240" w:lineRule="auto"/>
        <w:ind w:firstLine="709"/>
        <w:rPr>
          <w:i/>
          <w:iCs/>
          <w:sz w:val="20"/>
          <w:szCs w:val="20"/>
        </w:rPr>
      </w:pPr>
    </w:p>
    <w:p w14:paraId="280119DA" w14:textId="207A3F67" w:rsidR="00161DB8" w:rsidRDefault="00E0107F" w:rsidP="00354A1E">
      <w:pPr>
        <w:spacing w:after="0" w:line="240" w:lineRule="auto"/>
        <w:ind w:firstLine="709"/>
        <w:rPr>
          <w:b/>
          <w:bCs/>
          <w:i/>
          <w:iCs/>
        </w:rPr>
      </w:pPr>
      <w:r>
        <w:rPr>
          <w:b/>
          <w:bCs/>
          <w:i/>
          <w:iCs/>
        </w:rPr>
        <w:t xml:space="preserve">At the end of the activity how will the group learn from </w:t>
      </w:r>
      <w:r w:rsidR="00D10064">
        <w:rPr>
          <w:b/>
          <w:bCs/>
          <w:i/>
          <w:iCs/>
        </w:rPr>
        <w:t>any incidents or near misses?</w:t>
      </w:r>
    </w:p>
    <w:p w14:paraId="47FAD2DB" w14:textId="77777777" w:rsidR="00354A1E" w:rsidRDefault="00354A1E" w:rsidP="00354A1E">
      <w:pPr>
        <w:spacing w:after="0" w:line="240" w:lineRule="auto"/>
        <w:ind w:firstLine="709"/>
        <w:rPr>
          <w:i/>
          <w:iCs/>
          <w:highlight w:val="yellow"/>
        </w:rPr>
      </w:pPr>
    </w:p>
    <w:p w14:paraId="0CDF1B7A" w14:textId="13B5FEC0" w:rsidR="00D10064" w:rsidRPr="00D10064" w:rsidRDefault="00D10064" w:rsidP="00354A1E">
      <w:pPr>
        <w:spacing w:after="0" w:line="240" w:lineRule="auto"/>
        <w:ind w:firstLine="709"/>
        <w:rPr>
          <w:i/>
        </w:rPr>
      </w:pPr>
      <w:r w:rsidRPr="00D10064">
        <w:rPr>
          <w:i/>
          <w:iCs/>
          <w:highlight w:val="yellow"/>
        </w:rPr>
        <w:t>[Enter details here]</w:t>
      </w:r>
    </w:p>
    <w:p w14:paraId="4A5CBDC9" w14:textId="77777777" w:rsidR="0069232B" w:rsidRDefault="0069232B" w:rsidP="00486459">
      <w:pPr>
        <w:spacing w:after="0"/>
        <w:ind w:left="360" w:hanging="360"/>
        <w:rPr>
          <w:i/>
          <w:color w:val="808080" w:themeColor="background1" w:themeShade="80"/>
        </w:rPr>
      </w:pPr>
    </w:p>
    <w:p w14:paraId="62E9B171" w14:textId="77777777" w:rsidR="00936D2B" w:rsidRPr="00936D2B" w:rsidRDefault="00936D2B" w:rsidP="00936D2B">
      <w:pPr>
        <w:pStyle w:val="ListParagraph"/>
        <w:numPr>
          <w:ilvl w:val="0"/>
          <w:numId w:val="10"/>
        </w:numPr>
        <w:spacing w:after="0"/>
        <w:ind w:hanging="720"/>
        <w:rPr>
          <w:b/>
          <w:u w:val="single"/>
        </w:rPr>
      </w:pPr>
      <w:r w:rsidRPr="00936D2B">
        <w:rPr>
          <w:b/>
          <w:u w:val="single"/>
        </w:rPr>
        <w:t>Responsibilities of team members</w:t>
      </w:r>
    </w:p>
    <w:p w14:paraId="3A492BB2" w14:textId="77777777" w:rsidR="00A17892" w:rsidRPr="009A5BF7" w:rsidRDefault="00A17892" w:rsidP="00486459">
      <w:pPr>
        <w:spacing w:after="0"/>
        <w:ind w:left="360" w:hanging="360"/>
        <w:rPr>
          <w:color w:val="808080" w:themeColor="background1" w:themeShade="80"/>
        </w:rPr>
      </w:pPr>
    </w:p>
    <w:p w14:paraId="2F289DE2" w14:textId="270D0B03" w:rsidR="00486459" w:rsidRDefault="00D10064" w:rsidP="00354A1E">
      <w:pPr>
        <w:spacing w:after="0" w:line="240" w:lineRule="auto"/>
        <w:ind w:firstLine="709"/>
      </w:pPr>
      <w:r>
        <w:rPr>
          <w:b/>
          <w:bCs/>
          <w:i/>
          <w:iCs/>
        </w:rPr>
        <w:t>How will each team member take responsibility for themselves and others</w:t>
      </w:r>
      <w:r w:rsidR="000B3965">
        <w:rPr>
          <w:b/>
          <w:bCs/>
          <w:i/>
          <w:iCs/>
        </w:rPr>
        <w:t xml:space="preserve"> during the activity</w:t>
      </w:r>
      <w:r>
        <w:rPr>
          <w:b/>
          <w:bCs/>
          <w:i/>
          <w:iCs/>
        </w:rPr>
        <w:t xml:space="preserve">? </w:t>
      </w:r>
    </w:p>
    <w:p w14:paraId="6A72F46B" w14:textId="77777777" w:rsidR="00354A1E" w:rsidRPr="00D10064" w:rsidRDefault="00354A1E" w:rsidP="00354A1E">
      <w:pPr>
        <w:spacing w:after="0" w:line="240" w:lineRule="auto"/>
        <w:ind w:firstLine="709"/>
        <w:rPr>
          <w:i/>
        </w:rPr>
      </w:pPr>
      <w:r w:rsidRPr="00D10064">
        <w:rPr>
          <w:i/>
          <w:iCs/>
          <w:highlight w:val="yellow"/>
        </w:rPr>
        <w:t>[Enter details here]</w:t>
      </w:r>
    </w:p>
    <w:p w14:paraId="244C1E42" w14:textId="77777777" w:rsidR="00892D07" w:rsidRDefault="00892D07" w:rsidP="00892D07">
      <w:pPr>
        <w:spacing w:after="0"/>
        <w:ind w:left="720"/>
      </w:pPr>
    </w:p>
    <w:p w14:paraId="0D11D267" w14:textId="77777777" w:rsidR="00486459" w:rsidRPr="009454D2" w:rsidRDefault="00B02F73" w:rsidP="00354A1E">
      <w:pPr>
        <w:pStyle w:val="ListParagraph"/>
        <w:numPr>
          <w:ilvl w:val="0"/>
          <w:numId w:val="10"/>
        </w:numPr>
        <w:spacing w:after="0"/>
        <w:ind w:hanging="720"/>
        <w:rPr>
          <w:b/>
          <w:u w:val="single"/>
        </w:rPr>
      </w:pPr>
      <w:r>
        <w:rPr>
          <w:b/>
          <w:u w:val="single"/>
        </w:rPr>
        <w:t>Review of</w:t>
      </w:r>
      <w:r w:rsidR="00A859C0">
        <w:rPr>
          <w:b/>
          <w:u w:val="single"/>
        </w:rPr>
        <w:t xml:space="preserve"> </w:t>
      </w:r>
      <w:r w:rsidR="009454D2">
        <w:rPr>
          <w:b/>
          <w:u w:val="single"/>
        </w:rPr>
        <w:t>safety plan</w:t>
      </w:r>
    </w:p>
    <w:p w14:paraId="7FC174D5" w14:textId="51431403" w:rsidR="00936D2B" w:rsidRDefault="00936D2B" w:rsidP="009454D2">
      <w:pPr>
        <w:pStyle w:val="ListParagraph"/>
      </w:pPr>
      <w:r>
        <w:t xml:space="preserve">The safety plan will be reviewed if an incident occurs or circumstances </w:t>
      </w:r>
      <w:proofErr w:type="gramStart"/>
      <w:r>
        <w:t>change</w:t>
      </w:r>
      <w:proofErr w:type="gramEnd"/>
      <w:r>
        <w:t xml:space="preserve"> or new hazards are identified.</w:t>
      </w:r>
    </w:p>
    <w:p w14:paraId="4C5F7991" w14:textId="77777777" w:rsidR="009454D2" w:rsidRDefault="009454D2" w:rsidP="009454D2">
      <w:pPr>
        <w:pStyle w:val="ListParagraph"/>
      </w:pPr>
    </w:p>
    <w:p w14:paraId="05C785C6" w14:textId="77777777" w:rsidR="00A6104E" w:rsidRPr="00EF1CDE" w:rsidRDefault="00EF1CDE" w:rsidP="00354A1E">
      <w:pPr>
        <w:pStyle w:val="ListParagraph"/>
        <w:numPr>
          <w:ilvl w:val="0"/>
          <w:numId w:val="10"/>
        </w:numPr>
        <w:ind w:hanging="720"/>
        <w:rPr>
          <w:b/>
          <w:u w:val="single"/>
        </w:rPr>
      </w:pPr>
      <w:r w:rsidRPr="00EF1CDE">
        <w:rPr>
          <w:b/>
          <w:u w:val="single"/>
        </w:rPr>
        <w:t>Our commitment</w:t>
      </w:r>
    </w:p>
    <w:p w14:paraId="5263A517" w14:textId="3A6C378D" w:rsidR="00EF1CDE" w:rsidRDefault="009454D2" w:rsidP="00892D07">
      <w:pPr>
        <w:ind w:left="709"/>
        <w:rPr>
          <w:sz w:val="24"/>
          <w:szCs w:val="24"/>
        </w:rPr>
      </w:pPr>
      <w:r>
        <w:lastRenderedPageBreak/>
        <w:t>We recognise</w:t>
      </w:r>
      <w:r w:rsidR="00073DE9" w:rsidRPr="00161DB8">
        <w:t xml:space="preserve"> that </w:t>
      </w:r>
      <w:r>
        <w:t>any aspect of our work will entail</w:t>
      </w:r>
      <w:r w:rsidR="00C241F2">
        <w:t xml:space="preserve"> some level of risk (likelihood of occurrence and degree of harm)</w:t>
      </w:r>
      <w:r w:rsidR="000B3965">
        <w:t>.</w:t>
      </w:r>
      <w:r w:rsidR="00073DE9" w:rsidRPr="00161DB8">
        <w:t xml:space="preserve"> </w:t>
      </w:r>
      <w:r w:rsidR="00C241F2">
        <w:t>We are committed to eliminating</w:t>
      </w:r>
      <w:r w:rsidR="00604BC2">
        <w:t xml:space="preserve"> or minimiz</w:t>
      </w:r>
      <w:r w:rsidR="0071540B">
        <w:t>ing</w:t>
      </w:r>
      <w:r w:rsidR="00604BC2">
        <w:t xml:space="preserve"> those risks </w:t>
      </w:r>
      <w:r w:rsidR="0071540B">
        <w:t xml:space="preserve">in </w:t>
      </w:r>
      <w:r w:rsidR="00604BC2">
        <w:t xml:space="preserve">so </w:t>
      </w:r>
      <w:r w:rsidR="00545245">
        <w:t>f</w:t>
      </w:r>
      <w:r w:rsidR="0071540B">
        <w:t>ar as is reasonably practicable whenever we are undertaking work.</w:t>
      </w:r>
    </w:p>
    <w:p w14:paraId="3966610A" w14:textId="61412C18" w:rsidR="00EF1CDE" w:rsidRDefault="00EF1CDE" w:rsidP="00E46574">
      <w:pPr>
        <w:ind w:left="709"/>
      </w:pPr>
      <w:r>
        <w:t xml:space="preserve">Our group acknowledges the right of DOC to monitor </w:t>
      </w:r>
      <w:r w:rsidR="009454D2">
        <w:t>our</w:t>
      </w:r>
      <w:r>
        <w:t xml:space="preserve"> </w:t>
      </w:r>
      <w:proofErr w:type="gramStart"/>
      <w:r>
        <w:t>work,</w:t>
      </w:r>
      <w:r w:rsidR="000B3965">
        <w:t xml:space="preserve"> and</w:t>
      </w:r>
      <w:proofErr w:type="gramEnd"/>
      <w:r>
        <w:t xml:space="preserve"> accepts that in most cases DOC will not be </w:t>
      </w:r>
      <w:r w:rsidR="0069232B">
        <w:t>able</w:t>
      </w:r>
      <w:r>
        <w:t xml:space="preserve"> to </w:t>
      </w:r>
      <w:r w:rsidR="009454D2">
        <w:t xml:space="preserve">actively </w:t>
      </w:r>
      <w:r>
        <w:t>monitor</w:t>
      </w:r>
      <w:r w:rsidR="00C241F2">
        <w:t xml:space="preserve"> </w:t>
      </w:r>
      <w:r w:rsidR="009454D2">
        <w:t>our day-to-day activities</w:t>
      </w:r>
      <w:r>
        <w:t xml:space="preserve">. </w:t>
      </w:r>
      <w:r w:rsidR="00C241F2">
        <w:t>As such, our</w:t>
      </w:r>
      <w:r>
        <w:t xml:space="preserve"> group will </w:t>
      </w:r>
      <w:r w:rsidR="00C241F2">
        <w:t xml:space="preserve">undertake </w:t>
      </w:r>
      <w:r>
        <w:t>self</w:t>
      </w:r>
      <w:r w:rsidR="00B24424">
        <w:t>-</w:t>
      </w:r>
      <w:r>
        <w:t>monitor</w:t>
      </w:r>
      <w:r w:rsidR="00C241F2">
        <w:t>ing</w:t>
      </w:r>
      <w:r>
        <w:t xml:space="preserve"> and report any significant safety issues to DOC. We </w:t>
      </w:r>
      <w:r w:rsidR="00C241F2">
        <w:t xml:space="preserve">further </w:t>
      </w:r>
      <w:r>
        <w:t xml:space="preserve">recognise that DOC has a right to </w:t>
      </w:r>
      <w:r w:rsidR="00482149">
        <w:t>speak up and discuss</w:t>
      </w:r>
      <w:r>
        <w:t xml:space="preserve"> any unsafe work</w:t>
      </w:r>
      <w:r w:rsidR="00C241F2">
        <w:t xml:space="preserve"> </w:t>
      </w:r>
      <w:r w:rsidR="00482149">
        <w:t xml:space="preserve">practices and work together to </w:t>
      </w:r>
      <w:r w:rsidR="00E46574">
        <w:t xml:space="preserve">address </w:t>
      </w:r>
      <w:r w:rsidR="00836B3E">
        <w:t xml:space="preserve">them. </w:t>
      </w:r>
    </w:p>
    <w:p w14:paraId="7042D660" w14:textId="77777777" w:rsidR="00E46574" w:rsidRDefault="00E46574" w:rsidP="00E46574">
      <w:pPr>
        <w:ind w:left="709"/>
      </w:pPr>
    </w:p>
    <w:p w14:paraId="27A59F04" w14:textId="77777777" w:rsidR="003B2B87" w:rsidRDefault="00A859C0" w:rsidP="00892D07">
      <w:pPr>
        <w:spacing w:line="480" w:lineRule="auto"/>
        <w:ind w:firstLine="709"/>
        <w:rPr>
          <w:b/>
          <w:u w:val="single"/>
        </w:rPr>
      </w:pPr>
      <w:r>
        <w:rPr>
          <w:b/>
        </w:rPr>
        <w:t>Signed by</w:t>
      </w:r>
      <w:r w:rsidR="00282600" w:rsidRPr="00282600">
        <w:rPr>
          <w:b/>
        </w:rPr>
        <w:t>:</w:t>
      </w:r>
      <w:r w:rsidR="0051559B">
        <w:rPr>
          <w:b/>
          <w:u w:val="single"/>
        </w:rPr>
        <w:tab/>
      </w:r>
      <w:r w:rsidR="0051559B">
        <w:rPr>
          <w:b/>
          <w:u w:val="single"/>
        </w:rPr>
        <w:tab/>
      </w:r>
      <w:r w:rsidR="0051559B">
        <w:rPr>
          <w:b/>
          <w:u w:val="single"/>
        </w:rPr>
        <w:tab/>
      </w:r>
      <w:r w:rsidR="0051559B">
        <w:rPr>
          <w:b/>
          <w:u w:val="single"/>
        </w:rPr>
        <w:tab/>
      </w:r>
      <w:r w:rsidR="0051559B">
        <w:rPr>
          <w:b/>
          <w:u w:val="single"/>
        </w:rPr>
        <w:tab/>
      </w:r>
      <w:r>
        <w:rPr>
          <w:b/>
          <w:u w:val="single"/>
        </w:rPr>
        <w:t>____________________________</w:t>
      </w:r>
    </w:p>
    <w:p w14:paraId="17D222E3" w14:textId="77777777" w:rsidR="003B2B87" w:rsidRDefault="0071540B" w:rsidP="00892D07">
      <w:pPr>
        <w:spacing w:line="480" w:lineRule="auto"/>
        <w:ind w:firstLine="709"/>
        <w:rPr>
          <w:b/>
          <w:u w:val="single"/>
        </w:rPr>
      </w:pPr>
      <w:r>
        <w:rPr>
          <w:b/>
        </w:rPr>
        <w:t xml:space="preserve">Position in </w:t>
      </w:r>
      <w:r w:rsidR="00EB4425">
        <w:rPr>
          <w:b/>
        </w:rPr>
        <w:t>Community Group:</w:t>
      </w:r>
      <w:r w:rsidR="0051559B">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A859C0">
        <w:rPr>
          <w:b/>
          <w:u w:val="single"/>
        </w:rPr>
        <w:t>_______________</w:t>
      </w:r>
    </w:p>
    <w:p w14:paraId="73912E69" w14:textId="77777777" w:rsidR="00D75AF9" w:rsidRDefault="00A859C0" w:rsidP="00892D07">
      <w:pPr>
        <w:ind w:firstLine="709"/>
        <w:rPr>
          <w:b/>
        </w:rPr>
        <w:sectPr w:rsidR="00D75AF9" w:rsidSect="00A17892">
          <w:footerReference w:type="default" r:id="rId9"/>
          <w:pgSz w:w="11906" w:h="16838"/>
          <w:pgMar w:top="1440" w:right="1134" w:bottom="1440" w:left="907" w:header="709" w:footer="709" w:gutter="0"/>
          <w:cols w:space="708"/>
          <w:docGrid w:linePitch="360"/>
        </w:sectPr>
      </w:pPr>
      <w:r>
        <w:rPr>
          <w:b/>
        </w:rPr>
        <w:t>Date</w:t>
      </w:r>
      <w:r w:rsidR="003B2B87">
        <w:rPr>
          <w:b/>
        </w:rPr>
        <w:t>:</w:t>
      </w:r>
      <w:r>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101233">
        <w:t>_____________</w:t>
      </w:r>
      <w:r w:rsidR="00073DE9" w:rsidRPr="00282600">
        <w:rPr>
          <w:b/>
        </w:rPr>
        <w:br w:type="page"/>
      </w:r>
    </w:p>
    <w:p w14:paraId="23AE6B15" w14:textId="77777777" w:rsidR="00682C91" w:rsidRDefault="00682C91" w:rsidP="00216E3A">
      <w:pPr>
        <w:rPr>
          <w:b/>
          <w:sz w:val="28"/>
          <w:szCs w:val="28"/>
        </w:rPr>
      </w:pPr>
    </w:p>
    <w:p w14:paraId="754EBEB2" w14:textId="77777777" w:rsidR="00216E3A" w:rsidRDefault="00A74D7C" w:rsidP="00216E3A">
      <w:pPr>
        <w:rPr>
          <w:b/>
          <w:sz w:val="28"/>
          <w:szCs w:val="28"/>
        </w:rPr>
      </w:pPr>
      <w:r>
        <w:rPr>
          <w:b/>
          <w:sz w:val="28"/>
          <w:szCs w:val="28"/>
        </w:rPr>
        <w:t>HAZARDS AND RISK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97BAB">
        <w:rPr>
          <w:b/>
          <w:sz w:val="28"/>
          <w:szCs w:val="28"/>
        </w:rPr>
        <w:t>APPENDIX A</w:t>
      </w:r>
    </w:p>
    <w:p w14:paraId="1C83AF37" w14:textId="77777777" w:rsidR="000C1224" w:rsidRDefault="00EE2691" w:rsidP="008E6810">
      <w:pPr>
        <w:spacing w:after="120"/>
        <w:rPr>
          <w:i/>
          <w:color w:val="808080" w:themeColor="background1" w:themeShade="80"/>
        </w:rPr>
      </w:pPr>
      <w:r w:rsidRPr="00EE2691">
        <w:t>This</w:t>
      </w:r>
      <w:r w:rsidR="00B140A5" w:rsidRPr="00EE2691">
        <w:t xml:space="preserve"> health and </w:t>
      </w:r>
      <w:r w:rsidR="004A575B" w:rsidRPr="00EE2691">
        <w:t xml:space="preserve">safety </w:t>
      </w:r>
      <w:r w:rsidR="00A40296" w:rsidRPr="00EE2691">
        <w:t xml:space="preserve">plan </w:t>
      </w:r>
      <w:proofErr w:type="gramStart"/>
      <w:r w:rsidR="00A40296" w:rsidRPr="00EE2691">
        <w:t>outlines</w:t>
      </w:r>
      <w:proofErr w:type="gramEnd"/>
      <w:r w:rsidR="00A40296" w:rsidRPr="00EE2691">
        <w:t xml:space="preserve"> po</w:t>
      </w:r>
      <w:r w:rsidR="0076467A" w:rsidRPr="00EE2691">
        <w:t>tential</w:t>
      </w:r>
      <w:r w:rsidR="00A40296" w:rsidRPr="00EE2691">
        <w:t xml:space="preserve"> hazards and risks that could occur </w:t>
      </w:r>
      <w:r w:rsidR="004A575B" w:rsidRPr="00EE2691">
        <w:t xml:space="preserve">in </w:t>
      </w:r>
      <w:r w:rsidR="00226BD6" w:rsidRPr="00EE2691">
        <w:t xml:space="preserve">any </w:t>
      </w:r>
      <w:r w:rsidR="004A575B" w:rsidRPr="00EE2691">
        <w:t xml:space="preserve">setting related to the type of activity and </w:t>
      </w:r>
      <w:r w:rsidR="005F3A21">
        <w:t xml:space="preserve">place that </w:t>
      </w:r>
      <w:r>
        <w:t xml:space="preserve">our </w:t>
      </w:r>
      <w:r w:rsidR="004A575B" w:rsidRPr="00EE2691">
        <w:t>gro</w:t>
      </w:r>
      <w:r w:rsidR="00E21CF8" w:rsidRPr="00EE2691">
        <w:t xml:space="preserve">up is likely to be operating in together with </w:t>
      </w:r>
      <w:r w:rsidR="00FF1575" w:rsidRPr="00EE2691">
        <w:rPr>
          <w:b/>
        </w:rPr>
        <w:t>possible control measure to eliminate or minimise risk.</w:t>
      </w:r>
      <w:r w:rsidR="000C1224" w:rsidRPr="00EE2691">
        <w:t xml:space="preserve"> </w:t>
      </w:r>
    </w:p>
    <w:p w14:paraId="02E593AC" w14:textId="14BB3FDF" w:rsidR="00B24424" w:rsidRPr="00B24424" w:rsidRDefault="00B24424" w:rsidP="008E6810">
      <w:pPr>
        <w:spacing w:after="120"/>
      </w:pPr>
      <w:r w:rsidRPr="00B24424">
        <w:t>Type of</w:t>
      </w:r>
      <w:r>
        <w:t xml:space="preserve"> tasks being undertaken:</w:t>
      </w:r>
      <w:r w:rsidRPr="00B24424">
        <w:t xml:space="preserve"> </w:t>
      </w:r>
    </w:p>
    <w:p w14:paraId="3C5ED3EC" w14:textId="6E8E0648" w:rsidR="00EE2691" w:rsidRPr="006B5DA3" w:rsidRDefault="00EE2691" w:rsidP="008E6810">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0B3965" w:rsidRPr="000F387C" w14:paraId="0A88BEFD" w14:textId="77777777" w:rsidTr="00A10AD6">
        <w:tc>
          <w:tcPr>
            <w:tcW w:w="13948" w:type="dxa"/>
            <w:gridSpan w:val="4"/>
            <w:shd w:val="clear" w:color="auto" w:fill="C4BC96" w:themeFill="background2" w:themeFillShade="BF"/>
          </w:tcPr>
          <w:p w14:paraId="7B731F67" w14:textId="26ECBDC3" w:rsidR="000B3965" w:rsidRDefault="000B3965" w:rsidP="00B140A5">
            <w:pPr>
              <w:spacing w:after="0" w:line="240" w:lineRule="auto"/>
            </w:pPr>
            <w:r>
              <w:t>Hazards associated with site/asset that the Department of Conservation has told us about</w:t>
            </w:r>
          </w:p>
        </w:tc>
      </w:tr>
      <w:tr w:rsidR="00D75AF9" w:rsidRPr="000F387C" w14:paraId="0AA07526" w14:textId="77777777" w:rsidTr="001C0866">
        <w:tc>
          <w:tcPr>
            <w:tcW w:w="2299" w:type="dxa"/>
            <w:shd w:val="clear" w:color="auto" w:fill="C4BC96" w:themeFill="background2" w:themeFillShade="BF"/>
          </w:tcPr>
          <w:p w14:paraId="1CF4E58C" w14:textId="77777777" w:rsidR="00D75AF9" w:rsidRPr="001A0189" w:rsidRDefault="00D75AF9" w:rsidP="008E6810">
            <w:pPr>
              <w:spacing w:after="0" w:line="240" w:lineRule="auto"/>
            </w:pPr>
            <w:r w:rsidRPr="001A0189">
              <w:t>Hazard</w:t>
            </w:r>
          </w:p>
        </w:tc>
        <w:tc>
          <w:tcPr>
            <w:tcW w:w="3650" w:type="dxa"/>
            <w:shd w:val="clear" w:color="auto" w:fill="C4BC96" w:themeFill="background2" w:themeFillShade="BF"/>
          </w:tcPr>
          <w:p w14:paraId="7A16EA0C" w14:textId="77777777" w:rsidR="00D75AF9" w:rsidRPr="001A0189" w:rsidRDefault="00D75AF9" w:rsidP="00FC4917">
            <w:pPr>
              <w:spacing w:after="0" w:line="240" w:lineRule="auto"/>
            </w:pPr>
            <w:r w:rsidRPr="001A0189">
              <w:t>Risk/possible outcome</w:t>
            </w:r>
          </w:p>
        </w:tc>
        <w:tc>
          <w:tcPr>
            <w:tcW w:w="1843" w:type="dxa"/>
            <w:shd w:val="clear" w:color="auto" w:fill="C4BC96" w:themeFill="background2" w:themeFillShade="BF"/>
          </w:tcPr>
          <w:p w14:paraId="5C1DC56B" w14:textId="510F7277" w:rsidR="00D75AF9" w:rsidRDefault="001C0866" w:rsidP="00D75AF9">
            <w:pPr>
              <w:spacing w:after="0" w:line="240" w:lineRule="auto"/>
            </w:pPr>
            <w:r>
              <w:t>How dangerous is the risk?</w:t>
            </w:r>
          </w:p>
        </w:tc>
        <w:tc>
          <w:tcPr>
            <w:tcW w:w="6156" w:type="dxa"/>
            <w:shd w:val="clear" w:color="auto" w:fill="C4BC96" w:themeFill="background2" w:themeFillShade="BF"/>
          </w:tcPr>
          <w:p w14:paraId="7D2B8BD5" w14:textId="443B0660" w:rsidR="00D75AF9" w:rsidRPr="001A0189" w:rsidRDefault="001C0866" w:rsidP="00B140A5">
            <w:pPr>
              <w:spacing w:after="0" w:line="240" w:lineRule="auto"/>
            </w:pPr>
            <w:r>
              <w:t>What actions will the group take to reduce or eliminate the hazard?</w:t>
            </w:r>
          </w:p>
        </w:tc>
      </w:tr>
      <w:tr w:rsidR="00C955EF" w:rsidRPr="000F387C" w14:paraId="4EA0E0B5" w14:textId="77777777" w:rsidTr="001C0866">
        <w:tc>
          <w:tcPr>
            <w:tcW w:w="2299" w:type="dxa"/>
          </w:tcPr>
          <w:p w14:paraId="24021243" w14:textId="77777777" w:rsidR="00C955EF" w:rsidRPr="00C955EF" w:rsidRDefault="00C955EF" w:rsidP="00C955EF">
            <w:pPr>
              <w:rPr>
                <w:i/>
                <w:iCs/>
                <w:highlight w:val="yellow"/>
              </w:rPr>
            </w:pPr>
            <w:r w:rsidRPr="00C955EF">
              <w:rPr>
                <w:i/>
                <w:iCs/>
                <w:highlight w:val="yellow"/>
                <w:u w:val="single"/>
              </w:rPr>
              <w:t>Stream/river crossings</w:t>
            </w:r>
          </w:p>
          <w:p w14:paraId="7E834A5C" w14:textId="77777777" w:rsidR="00C955EF" w:rsidRPr="00C955EF" w:rsidRDefault="00C955EF" w:rsidP="00C955EF">
            <w:pPr>
              <w:rPr>
                <w:i/>
                <w:iCs/>
                <w:sz w:val="24"/>
                <w:szCs w:val="24"/>
                <w:highlight w:val="yellow"/>
              </w:rPr>
            </w:pPr>
            <w:r w:rsidRPr="00C955EF">
              <w:rPr>
                <w:i/>
                <w:iCs/>
                <w:highlight w:val="yellow"/>
              </w:rPr>
              <w:t>Slippery rocks, deep water holes</w:t>
            </w:r>
            <w:r w:rsidRPr="00C955EF">
              <w:rPr>
                <w:i/>
                <w:iCs/>
                <w:sz w:val="24"/>
                <w:szCs w:val="24"/>
                <w:highlight w:val="yellow"/>
              </w:rPr>
              <w:t xml:space="preserve">, </w:t>
            </w:r>
            <w:r w:rsidRPr="00C955EF">
              <w:rPr>
                <w:i/>
                <w:iCs/>
                <w:highlight w:val="yellow"/>
              </w:rPr>
              <w:t>swift water</w:t>
            </w:r>
          </w:p>
          <w:p w14:paraId="046AE51B" w14:textId="024CDD83" w:rsidR="00C955EF" w:rsidRPr="00C955EF" w:rsidRDefault="00C955EF" w:rsidP="00C955EF">
            <w:pPr>
              <w:spacing w:after="0" w:line="240" w:lineRule="auto"/>
              <w:rPr>
                <w:i/>
                <w:iCs/>
                <w:highlight w:val="yellow"/>
              </w:rPr>
            </w:pPr>
            <w:r w:rsidRPr="00C955EF">
              <w:rPr>
                <w:i/>
                <w:iCs/>
                <w:highlight w:val="yellow"/>
              </w:rPr>
              <w:t xml:space="preserve">There are a number of unbridged river crossing that may become hazardous during periods of very heavy </w:t>
            </w:r>
            <w:proofErr w:type="gramStart"/>
            <w:r w:rsidRPr="00C955EF">
              <w:rPr>
                <w:i/>
                <w:iCs/>
                <w:highlight w:val="yellow"/>
              </w:rPr>
              <w:t>rain  If</w:t>
            </w:r>
            <w:proofErr w:type="gramEnd"/>
            <w:r w:rsidRPr="00C955EF">
              <w:rPr>
                <w:i/>
                <w:iCs/>
                <w:highlight w:val="yellow"/>
              </w:rPr>
              <w:t xml:space="preserve"> in doubt postpone travel.  </w:t>
            </w:r>
          </w:p>
        </w:tc>
        <w:tc>
          <w:tcPr>
            <w:tcW w:w="3650" w:type="dxa"/>
          </w:tcPr>
          <w:p w14:paraId="6445D04F" w14:textId="77777777" w:rsidR="00C955EF" w:rsidRPr="00C955EF" w:rsidRDefault="00C955EF" w:rsidP="00C955EF">
            <w:pPr>
              <w:rPr>
                <w:i/>
                <w:iCs/>
                <w:highlight w:val="yellow"/>
              </w:rPr>
            </w:pPr>
            <w:r w:rsidRPr="00C955EF">
              <w:rPr>
                <w:i/>
                <w:iCs/>
                <w:highlight w:val="yellow"/>
              </w:rPr>
              <w:t>Twisted ankle, sprain, graze</w:t>
            </w:r>
          </w:p>
          <w:p w14:paraId="13E3E460" w14:textId="655560E8" w:rsidR="00C955EF" w:rsidRPr="00C955EF" w:rsidRDefault="00C955EF" w:rsidP="00C955EF">
            <w:pPr>
              <w:spacing w:after="0" w:line="240" w:lineRule="auto"/>
              <w:rPr>
                <w:i/>
                <w:iCs/>
                <w:highlight w:val="yellow"/>
              </w:rPr>
            </w:pPr>
            <w:r w:rsidRPr="00C955EF">
              <w:rPr>
                <w:i/>
                <w:iCs/>
                <w:highlight w:val="yellow"/>
              </w:rPr>
              <w:t>Hypothermia from wet clothes</w:t>
            </w:r>
            <w:r w:rsidRPr="00C955EF">
              <w:rPr>
                <w:i/>
                <w:iCs/>
                <w:sz w:val="24"/>
                <w:szCs w:val="24"/>
                <w:highlight w:val="yellow"/>
              </w:rPr>
              <w:t xml:space="preserve">, </w:t>
            </w:r>
            <w:r w:rsidRPr="00C955EF">
              <w:rPr>
                <w:i/>
                <w:iCs/>
                <w:highlight w:val="yellow"/>
              </w:rPr>
              <w:t>drowning</w:t>
            </w:r>
          </w:p>
        </w:tc>
        <w:tc>
          <w:tcPr>
            <w:tcW w:w="1843" w:type="dxa"/>
          </w:tcPr>
          <w:p w14:paraId="28BCE6C2" w14:textId="7949D18F" w:rsidR="00C955EF" w:rsidRPr="00C955EF" w:rsidRDefault="00C955EF" w:rsidP="00C955EF">
            <w:pPr>
              <w:pStyle w:val="ListParagraph"/>
              <w:spacing w:after="0" w:line="240" w:lineRule="auto"/>
              <w:ind w:left="332"/>
              <w:rPr>
                <w:i/>
                <w:iCs/>
                <w:highlight w:val="yellow"/>
              </w:rPr>
            </w:pPr>
            <w:r w:rsidRPr="00C955EF">
              <w:rPr>
                <w:i/>
                <w:iCs/>
                <w:noProof/>
                <w:highlight w:val="yellow"/>
                <w:lang w:eastAsia="en-NZ"/>
              </w:rPr>
              <w:drawing>
                <wp:inline distT="0" distB="0" distL="0" distR="0" wp14:anchorId="1FF9437A" wp14:editId="389E61C8">
                  <wp:extent cx="430287" cy="43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r w:rsidRPr="00C955EF">
              <w:rPr>
                <w:i/>
                <w:iCs/>
                <w:highlight w:val="yellow"/>
              </w:rPr>
              <w:t>Med/high</w:t>
            </w:r>
          </w:p>
        </w:tc>
        <w:tc>
          <w:tcPr>
            <w:tcW w:w="6156" w:type="dxa"/>
          </w:tcPr>
          <w:p w14:paraId="4632CBFE" w14:textId="77777777" w:rsidR="00C955EF" w:rsidRPr="00C955EF" w:rsidRDefault="00C955EF" w:rsidP="00C955EF">
            <w:pPr>
              <w:pStyle w:val="ListParagraph"/>
              <w:numPr>
                <w:ilvl w:val="0"/>
                <w:numId w:val="20"/>
              </w:numPr>
              <w:ind w:left="318" w:hanging="284"/>
              <w:rPr>
                <w:i/>
                <w:iCs/>
                <w:sz w:val="32"/>
                <w:szCs w:val="32"/>
                <w:highlight w:val="yellow"/>
              </w:rPr>
            </w:pPr>
            <w:r w:rsidRPr="00C955EF">
              <w:rPr>
                <w:i/>
                <w:iCs/>
                <w:highlight w:val="yellow"/>
              </w:rPr>
              <w:t>Identifying the safest place to cross</w:t>
            </w:r>
            <w:r w:rsidRPr="00C955EF">
              <w:rPr>
                <w:i/>
                <w:iCs/>
                <w:sz w:val="32"/>
                <w:szCs w:val="32"/>
                <w:highlight w:val="yellow"/>
              </w:rPr>
              <w:t xml:space="preserve"> </w:t>
            </w:r>
            <w:r w:rsidRPr="00C955EF">
              <w:rPr>
                <w:i/>
                <w:iCs/>
                <w:highlight w:val="yellow"/>
              </w:rPr>
              <w:t>stream/river</w:t>
            </w:r>
          </w:p>
          <w:p w14:paraId="25C8A5E4" w14:textId="77777777" w:rsidR="00C955EF" w:rsidRPr="00C955EF" w:rsidRDefault="00C955EF" w:rsidP="00C955EF">
            <w:pPr>
              <w:pStyle w:val="ListParagraph"/>
              <w:numPr>
                <w:ilvl w:val="0"/>
                <w:numId w:val="20"/>
              </w:numPr>
              <w:ind w:left="318" w:hanging="284"/>
              <w:rPr>
                <w:i/>
                <w:iCs/>
                <w:sz w:val="32"/>
                <w:szCs w:val="32"/>
                <w:highlight w:val="yellow"/>
              </w:rPr>
            </w:pPr>
            <w:r w:rsidRPr="00C955EF">
              <w:rPr>
                <w:i/>
                <w:iCs/>
                <w:highlight w:val="yellow"/>
              </w:rPr>
              <w:t>Having one person assisting others across if necessary</w:t>
            </w:r>
          </w:p>
          <w:p w14:paraId="1D90F4C5" w14:textId="77777777" w:rsidR="00C955EF" w:rsidRPr="00C955EF" w:rsidRDefault="00C955EF" w:rsidP="00C955EF">
            <w:pPr>
              <w:pStyle w:val="ListParagraph"/>
              <w:numPr>
                <w:ilvl w:val="0"/>
                <w:numId w:val="20"/>
              </w:numPr>
              <w:ind w:left="318" w:hanging="284"/>
              <w:rPr>
                <w:i/>
                <w:iCs/>
                <w:sz w:val="32"/>
                <w:szCs w:val="32"/>
                <w:highlight w:val="yellow"/>
              </w:rPr>
            </w:pPr>
            <w:r w:rsidRPr="00C955EF">
              <w:rPr>
                <w:i/>
                <w:iCs/>
                <w:highlight w:val="yellow"/>
              </w:rPr>
              <w:t>Not crossing a stream with excess water</w:t>
            </w:r>
            <w:r w:rsidRPr="00C955EF">
              <w:rPr>
                <w:i/>
                <w:iCs/>
                <w:sz w:val="32"/>
                <w:szCs w:val="32"/>
                <w:highlight w:val="yellow"/>
              </w:rPr>
              <w:t xml:space="preserve"> - </w:t>
            </w:r>
            <w:r w:rsidRPr="00C955EF">
              <w:rPr>
                <w:i/>
                <w:iCs/>
                <w:highlight w:val="yellow"/>
              </w:rPr>
              <w:t>check weather forecasts and postpone work if necessary</w:t>
            </w:r>
          </w:p>
          <w:p w14:paraId="5D0AF458" w14:textId="77777777" w:rsidR="00C955EF" w:rsidRPr="00C955EF" w:rsidRDefault="00C955EF" w:rsidP="00C955EF">
            <w:pPr>
              <w:pStyle w:val="ListParagraph"/>
              <w:numPr>
                <w:ilvl w:val="0"/>
                <w:numId w:val="20"/>
              </w:numPr>
              <w:ind w:left="318" w:hanging="284"/>
              <w:rPr>
                <w:i/>
                <w:iCs/>
                <w:highlight w:val="yellow"/>
              </w:rPr>
            </w:pPr>
            <w:r w:rsidRPr="00C955EF">
              <w:rPr>
                <w:i/>
                <w:iCs/>
                <w:highlight w:val="yellow"/>
              </w:rPr>
              <w:t xml:space="preserve">Not crossing if person doesn’t have skills and experience to safely cross. </w:t>
            </w:r>
          </w:p>
          <w:p w14:paraId="084CB874" w14:textId="77777777" w:rsidR="00C955EF" w:rsidRPr="00C955EF" w:rsidRDefault="00C955EF" w:rsidP="00C955EF">
            <w:pPr>
              <w:pStyle w:val="ListParagraph"/>
              <w:numPr>
                <w:ilvl w:val="0"/>
                <w:numId w:val="20"/>
              </w:numPr>
              <w:ind w:left="318" w:hanging="284"/>
              <w:rPr>
                <w:i/>
                <w:iCs/>
                <w:highlight w:val="yellow"/>
              </w:rPr>
            </w:pPr>
            <w:r w:rsidRPr="00C955EF">
              <w:rPr>
                <w:i/>
                <w:iCs/>
                <w:highlight w:val="yellow"/>
              </w:rPr>
              <w:t>Not using ropes unless adequately trained.</w:t>
            </w:r>
          </w:p>
          <w:p w14:paraId="0EF45656" w14:textId="0EE5EF3C" w:rsidR="00C955EF" w:rsidRPr="00C955EF" w:rsidRDefault="00C955EF" w:rsidP="00C955EF">
            <w:pPr>
              <w:pStyle w:val="ListParagraph"/>
              <w:numPr>
                <w:ilvl w:val="0"/>
                <w:numId w:val="22"/>
              </w:numPr>
              <w:spacing w:after="0" w:line="240" w:lineRule="auto"/>
              <w:ind w:left="317" w:hanging="283"/>
              <w:rPr>
                <w:i/>
                <w:iCs/>
                <w:highlight w:val="yellow"/>
              </w:rPr>
            </w:pPr>
          </w:p>
        </w:tc>
      </w:tr>
      <w:tr w:rsidR="00C955EF" w:rsidRPr="000F387C" w14:paraId="01A28CB6" w14:textId="77777777" w:rsidTr="001C0866">
        <w:tc>
          <w:tcPr>
            <w:tcW w:w="2299" w:type="dxa"/>
          </w:tcPr>
          <w:p w14:paraId="08DB43A4" w14:textId="77777777" w:rsidR="00C955EF" w:rsidRDefault="00C955EF" w:rsidP="00C955EF">
            <w:pPr>
              <w:spacing w:after="0" w:line="240" w:lineRule="auto"/>
              <w:rPr>
                <w:u w:val="single"/>
              </w:rPr>
            </w:pPr>
          </w:p>
        </w:tc>
        <w:tc>
          <w:tcPr>
            <w:tcW w:w="3650" w:type="dxa"/>
          </w:tcPr>
          <w:p w14:paraId="5171D461" w14:textId="77777777" w:rsidR="00C955EF" w:rsidRPr="001A0189" w:rsidRDefault="00C955EF" w:rsidP="00C955EF">
            <w:pPr>
              <w:spacing w:after="0" w:line="240" w:lineRule="auto"/>
            </w:pPr>
          </w:p>
        </w:tc>
        <w:tc>
          <w:tcPr>
            <w:tcW w:w="1843" w:type="dxa"/>
          </w:tcPr>
          <w:p w14:paraId="16ED66EE" w14:textId="39D63EE5" w:rsidR="00C955EF" w:rsidRPr="001A0189" w:rsidRDefault="00C955EF" w:rsidP="00C955EF">
            <w:pPr>
              <w:pStyle w:val="ListParagraph"/>
              <w:spacing w:after="0" w:line="240" w:lineRule="auto"/>
              <w:ind w:left="317"/>
            </w:pPr>
          </w:p>
        </w:tc>
        <w:tc>
          <w:tcPr>
            <w:tcW w:w="6156" w:type="dxa"/>
          </w:tcPr>
          <w:p w14:paraId="1BDCD34A" w14:textId="27531841" w:rsidR="00C955EF" w:rsidRPr="000D154C" w:rsidRDefault="00C955EF" w:rsidP="00C955EF">
            <w:pPr>
              <w:pStyle w:val="ListParagraph"/>
              <w:spacing w:after="0" w:line="240" w:lineRule="auto"/>
              <w:ind w:left="318"/>
            </w:pPr>
          </w:p>
        </w:tc>
      </w:tr>
      <w:tr w:rsidR="00C955EF" w:rsidRPr="000F387C" w14:paraId="44D9D593" w14:textId="77777777" w:rsidTr="001C0866">
        <w:tc>
          <w:tcPr>
            <w:tcW w:w="2299" w:type="dxa"/>
          </w:tcPr>
          <w:p w14:paraId="525E1595" w14:textId="77777777" w:rsidR="00C955EF" w:rsidRPr="00D56798" w:rsidRDefault="00C955EF" w:rsidP="00C955EF">
            <w:pPr>
              <w:spacing w:after="0" w:line="240" w:lineRule="auto"/>
            </w:pPr>
          </w:p>
        </w:tc>
        <w:tc>
          <w:tcPr>
            <w:tcW w:w="3650" w:type="dxa"/>
          </w:tcPr>
          <w:p w14:paraId="7DC73D96" w14:textId="77777777" w:rsidR="00C955EF" w:rsidRPr="00D56798" w:rsidRDefault="00C955EF" w:rsidP="00C955EF">
            <w:pPr>
              <w:spacing w:after="0" w:line="240" w:lineRule="auto"/>
            </w:pPr>
          </w:p>
        </w:tc>
        <w:tc>
          <w:tcPr>
            <w:tcW w:w="1843" w:type="dxa"/>
          </w:tcPr>
          <w:p w14:paraId="5F92ACAF" w14:textId="3FACF139" w:rsidR="00C955EF" w:rsidRPr="00D56798" w:rsidRDefault="00C955EF" w:rsidP="00C955EF">
            <w:pPr>
              <w:pStyle w:val="ListParagraph"/>
              <w:spacing w:after="0" w:line="240" w:lineRule="auto"/>
              <w:ind w:left="317"/>
            </w:pPr>
          </w:p>
        </w:tc>
        <w:tc>
          <w:tcPr>
            <w:tcW w:w="6156" w:type="dxa"/>
          </w:tcPr>
          <w:p w14:paraId="01AF804E" w14:textId="77777777" w:rsidR="00C955EF" w:rsidRPr="00D56798" w:rsidRDefault="00C955EF" w:rsidP="00C955EF">
            <w:pPr>
              <w:pStyle w:val="ListParagraph"/>
              <w:spacing w:after="0" w:line="240" w:lineRule="auto"/>
              <w:ind w:left="318"/>
            </w:pPr>
          </w:p>
        </w:tc>
      </w:tr>
      <w:tr w:rsidR="00C955EF" w:rsidRPr="000F387C" w14:paraId="201BC6BD" w14:textId="77777777" w:rsidTr="001C0866">
        <w:tc>
          <w:tcPr>
            <w:tcW w:w="2299" w:type="dxa"/>
          </w:tcPr>
          <w:p w14:paraId="7FF7129A" w14:textId="4A96DB76" w:rsidR="00C955EF" w:rsidRPr="00AA1546" w:rsidRDefault="00C955EF" w:rsidP="00C955EF">
            <w:pPr>
              <w:spacing w:after="0" w:line="240" w:lineRule="auto"/>
            </w:pPr>
          </w:p>
        </w:tc>
        <w:tc>
          <w:tcPr>
            <w:tcW w:w="3650" w:type="dxa"/>
          </w:tcPr>
          <w:p w14:paraId="4E96B165" w14:textId="77777777" w:rsidR="00C955EF" w:rsidRPr="001A0189" w:rsidRDefault="00C955EF" w:rsidP="00C955EF">
            <w:pPr>
              <w:spacing w:after="0" w:line="240" w:lineRule="auto"/>
            </w:pPr>
          </w:p>
        </w:tc>
        <w:tc>
          <w:tcPr>
            <w:tcW w:w="1843" w:type="dxa"/>
          </w:tcPr>
          <w:p w14:paraId="0620493C" w14:textId="190E09B3" w:rsidR="00C955EF" w:rsidRDefault="00C955EF" w:rsidP="00C955EF">
            <w:pPr>
              <w:pStyle w:val="ListParagraph"/>
              <w:spacing w:after="0" w:line="240" w:lineRule="auto"/>
              <w:ind w:left="317"/>
            </w:pPr>
          </w:p>
        </w:tc>
        <w:tc>
          <w:tcPr>
            <w:tcW w:w="6156" w:type="dxa"/>
          </w:tcPr>
          <w:p w14:paraId="49A02798" w14:textId="68AEE82E" w:rsidR="00C955EF" w:rsidRPr="00AA1546" w:rsidRDefault="00C955EF" w:rsidP="00C955EF">
            <w:pPr>
              <w:pStyle w:val="ListParagraph"/>
              <w:spacing w:after="0" w:line="240" w:lineRule="auto"/>
              <w:ind w:left="284"/>
            </w:pPr>
          </w:p>
        </w:tc>
      </w:tr>
      <w:tr w:rsidR="00C955EF" w:rsidRPr="000F387C" w14:paraId="142BC5F5" w14:textId="77777777" w:rsidTr="001C0866">
        <w:tc>
          <w:tcPr>
            <w:tcW w:w="2299" w:type="dxa"/>
          </w:tcPr>
          <w:p w14:paraId="05F8796B" w14:textId="7DC48B9B" w:rsidR="00C955EF" w:rsidRPr="0007433E" w:rsidRDefault="00C955EF" w:rsidP="00C955EF">
            <w:pPr>
              <w:spacing w:after="0"/>
              <w:rPr>
                <w:sz w:val="24"/>
                <w:szCs w:val="24"/>
              </w:rPr>
            </w:pPr>
          </w:p>
        </w:tc>
        <w:tc>
          <w:tcPr>
            <w:tcW w:w="3650" w:type="dxa"/>
          </w:tcPr>
          <w:p w14:paraId="2856B180" w14:textId="1FEDB850" w:rsidR="00C955EF" w:rsidRPr="0048292E" w:rsidRDefault="00C955EF" w:rsidP="00C955EF">
            <w:pPr>
              <w:spacing w:after="0"/>
            </w:pPr>
          </w:p>
        </w:tc>
        <w:tc>
          <w:tcPr>
            <w:tcW w:w="1843" w:type="dxa"/>
          </w:tcPr>
          <w:p w14:paraId="20E434BF" w14:textId="554DACDF" w:rsidR="00C955EF" w:rsidRDefault="00C955EF" w:rsidP="00C955EF">
            <w:pPr>
              <w:pStyle w:val="ListParagraph"/>
              <w:spacing w:after="0" w:line="240" w:lineRule="auto"/>
              <w:ind w:left="317"/>
            </w:pPr>
          </w:p>
        </w:tc>
        <w:tc>
          <w:tcPr>
            <w:tcW w:w="6156" w:type="dxa"/>
          </w:tcPr>
          <w:p w14:paraId="2D57963F" w14:textId="186E29FE" w:rsidR="00C955EF" w:rsidRPr="00085556" w:rsidRDefault="00C955EF" w:rsidP="00C955EF">
            <w:pPr>
              <w:pStyle w:val="ListParagraph"/>
              <w:spacing w:after="0" w:line="240" w:lineRule="auto"/>
              <w:ind w:left="317"/>
            </w:pPr>
          </w:p>
        </w:tc>
      </w:tr>
      <w:tr w:rsidR="00C955EF" w:rsidRPr="000F387C" w14:paraId="273A100E" w14:textId="77777777" w:rsidTr="001C0866">
        <w:tc>
          <w:tcPr>
            <w:tcW w:w="2299" w:type="dxa"/>
          </w:tcPr>
          <w:p w14:paraId="1F1FDFBC" w14:textId="77777777" w:rsidR="00C955EF" w:rsidRPr="007C3D8F" w:rsidRDefault="00C955EF" w:rsidP="00C955EF">
            <w:pPr>
              <w:spacing w:after="0" w:line="240" w:lineRule="auto"/>
            </w:pPr>
          </w:p>
        </w:tc>
        <w:tc>
          <w:tcPr>
            <w:tcW w:w="3650" w:type="dxa"/>
          </w:tcPr>
          <w:p w14:paraId="5C196696" w14:textId="77777777" w:rsidR="00C955EF" w:rsidRPr="007C3D8F" w:rsidRDefault="00C955EF" w:rsidP="00C955EF">
            <w:pPr>
              <w:spacing w:after="0" w:line="240" w:lineRule="auto"/>
            </w:pPr>
          </w:p>
        </w:tc>
        <w:tc>
          <w:tcPr>
            <w:tcW w:w="1843" w:type="dxa"/>
          </w:tcPr>
          <w:p w14:paraId="55815CB6" w14:textId="682E98D1" w:rsidR="00C955EF" w:rsidRPr="007C3D8F" w:rsidRDefault="00C955EF" w:rsidP="00C955EF">
            <w:pPr>
              <w:pStyle w:val="ListParagraph"/>
              <w:spacing w:after="0" w:line="240" w:lineRule="auto"/>
              <w:ind w:left="317"/>
            </w:pPr>
          </w:p>
        </w:tc>
        <w:tc>
          <w:tcPr>
            <w:tcW w:w="6156" w:type="dxa"/>
          </w:tcPr>
          <w:p w14:paraId="35CD7CD0" w14:textId="782CC280" w:rsidR="00C955EF" w:rsidRPr="00880F09" w:rsidRDefault="00C955EF" w:rsidP="00C955EF">
            <w:pPr>
              <w:pStyle w:val="ListParagraph"/>
              <w:spacing w:after="0" w:line="240" w:lineRule="auto"/>
              <w:ind w:left="317"/>
            </w:pPr>
          </w:p>
        </w:tc>
      </w:tr>
      <w:tr w:rsidR="00C955EF" w:rsidRPr="000F387C" w14:paraId="119A5DA4" w14:textId="77777777" w:rsidTr="001C0866">
        <w:tc>
          <w:tcPr>
            <w:tcW w:w="2299" w:type="dxa"/>
          </w:tcPr>
          <w:p w14:paraId="3F2ACFB7" w14:textId="02532606" w:rsidR="00C955EF" w:rsidRPr="007C3D8F" w:rsidRDefault="00C955EF" w:rsidP="00C955EF">
            <w:pPr>
              <w:spacing w:after="0" w:line="240" w:lineRule="auto"/>
            </w:pPr>
          </w:p>
        </w:tc>
        <w:tc>
          <w:tcPr>
            <w:tcW w:w="3650" w:type="dxa"/>
          </w:tcPr>
          <w:p w14:paraId="24FD6AF0" w14:textId="25031541" w:rsidR="00C955EF" w:rsidRPr="007C3D8F" w:rsidRDefault="00C955EF" w:rsidP="00C955EF">
            <w:pPr>
              <w:spacing w:after="0" w:line="240" w:lineRule="auto"/>
            </w:pPr>
          </w:p>
        </w:tc>
        <w:tc>
          <w:tcPr>
            <w:tcW w:w="1843" w:type="dxa"/>
          </w:tcPr>
          <w:p w14:paraId="28FC38BA" w14:textId="5EA96E8E" w:rsidR="00C955EF" w:rsidRPr="007C3D8F" w:rsidRDefault="00C955EF" w:rsidP="00C955EF">
            <w:pPr>
              <w:pStyle w:val="ListParagraph"/>
              <w:spacing w:after="0" w:line="240" w:lineRule="auto"/>
              <w:ind w:left="317"/>
            </w:pPr>
          </w:p>
        </w:tc>
        <w:tc>
          <w:tcPr>
            <w:tcW w:w="6156" w:type="dxa"/>
          </w:tcPr>
          <w:p w14:paraId="011B5BB8" w14:textId="77777777" w:rsidR="00C955EF" w:rsidRPr="00880F09" w:rsidRDefault="00C955EF" w:rsidP="00C955EF">
            <w:pPr>
              <w:spacing w:after="0" w:line="240" w:lineRule="auto"/>
              <w:ind w:left="34"/>
            </w:pPr>
          </w:p>
        </w:tc>
      </w:tr>
      <w:tr w:rsidR="00C955EF" w:rsidRPr="000F387C" w14:paraId="089F56D0" w14:textId="77777777" w:rsidTr="001C0866">
        <w:tc>
          <w:tcPr>
            <w:tcW w:w="2299" w:type="dxa"/>
          </w:tcPr>
          <w:p w14:paraId="2BB509A0" w14:textId="4F5F94ED" w:rsidR="00C955EF" w:rsidRPr="00DA17CB" w:rsidRDefault="00C955EF" w:rsidP="00C955EF">
            <w:pPr>
              <w:spacing w:after="0" w:line="240" w:lineRule="auto"/>
            </w:pPr>
          </w:p>
        </w:tc>
        <w:tc>
          <w:tcPr>
            <w:tcW w:w="3650" w:type="dxa"/>
          </w:tcPr>
          <w:p w14:paraId="5B3EF8D2" w14:textId="322EFAFD" w:rsidR="00C955EF" w:rsidRPr="007C3D8F" w:rsidRDefault="00C955EF" w:rsidP="00C955EF">
            <w:pPr>
              <w:spacing w:after="0" w:line="240" w:lineRule="auto"/>
            </w:pPr>
          </w:p>
        </w:tc>
        <w:tc>
          <w:tcPr>
            <w:tcW w:w="1843" w:type="dxa"/>
          </w:tcPr>
          <w:p w14:paraId="19DC64E3" w14:textId="04BBC2DB" w:rsidR="00C955EF" w:rsidRDefault="00C955EF" w:rsidP="00C955EF">
            <w:pPr>
              <w:pStyle w:val="ListParagraph"/>
              <w:spacing w:after="0" w:line="240" w:lineRule="auto"/>
              <w:ind w:left="317"/>
            </w:pPr>
          </w:p>
        </w:tc>
        <w:tc>
          <w:tcPr>
            <w:tcW w:w="6156" w:type="dxa"/>
          </w:tcPr>
          <w:p w14:paraId="28BA280E" w14:textId="4AE66BA0" w:rsidR="00C955EF" w:rsidRPr="00880F09" w:rsidRDefault="00C955EF" w:rsidP="00C955EF">
            <w:pPr>
              <w:pStyle w:val="ListParagraph"/>
              <w:spacing w:after="0" w:line="240" w:lineRule="auto"/>
              <w:ind w:left="317"/>
            </w:pPr>
          </w:p>
        </w:tc>
      </w:tr>
      <w:tr w:rsidR="00C955EF" w:rsidRPr="000F387C" w14:paraId="7A8B60EB" w14:textId="77777777" w:rsidTr="001C0866">
        <w:tc>
          <w:tcPr>
            <w:tcW w:w="2299" w:type="dxa"/>
          </w:tcPr>
          <w:p w14:paraId="100CAAA9" w14:textId="31B48F77" w:rsidR="00C955EF" w:rsidRDefault="00C955EF" w:rsidP="00C955EF">
            <w:pPr>
              <w:spacing w:after="0" w:line="240" w:lineRule="auto"/>
              <w:rPr>
                <w:u w:val="single"/>
              </w:rPr>
            </w:pPr>
          </w:p>
        </w:tc>
        <w:tc>
          <w:tcPr>
            <w:tcW w:w="3650" w:type="dxa"/>
          </w:tcPr>
          <w:p w14:paraId="50FBC87F" w14:textId="5901B61E" w:rsidR="00C955EF" w:rsidRDefault="00C955EF" w:rsidP="00C955EF">
            <w:pPr>
              <w:spacing w:after="0" w:line="240" w:lineRule="auto"/>
            </w:pPr>
          </w:p>
        </w:tc>
        <w:tc>
          <w:tcPr>
            <w:tcW w:w="1843" w:type="dxa"/>
          </w:tcPr>
          <w:p w14:paraId="66478554" w14:textId="76A953D3" w:rsidR="00C955EF" w:rsidRDefault="00C955EF" w:rsidP="00C955EF">
            <w:pPr>
              <w:pStyle w:val="ListParagraph"/>
              <w:spacing w:after="0" w:line="240" w:lineRule="auto"/>
              <w:ind w:left="317"/>
            </w:pPr>
          </w:p>
        </w:tc>
        <w:tc>
          <w:tcPr>
            <w:tcW w:w="6156" w:type="dxa"/>
          </w:tcPr>
          <w:p w14:paraId="5DF0D0E9" w14:textId="20E119D9" w:rsidR="00C955EF" w:rsidRDefault="00C955EF" w:rsidP="00C955EF">
            <w:pPr>
              <w:pStyle w:val="ListParagraph"/>
              <w:spacing w:after="0" w:line="240" w:lineRule="auto"/>
              <w:ind w:left="317"/>
            </w:pPr>
          </w:p>
        </w:tc>
      </w:tr>
    </w:tbl>
    <w:p w14:paraId="50121540" w14:textId="382827D9" w:rsidR="00D34AFE" w:rsidRDefault="00D34AFE" w:rsidP="00D34AF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1C0866" w:rsidRPr="000F387C" w14:paraId="399D7EB0" w14:textId="77777777" w:rsidTr="006E0522">
        <w:tc>
          <w:tcPr>
            <w:tcW w:w="13948" w:type="dxa"/>
            <w:gridSpan w:val="4"/>
            <w:shd w:val="clear" w:color="auto" w:fill="C4BC96" w:themeFill="background2" w:themeFillShade="BF"/>
          </w:tcPr>
          <w:p w14:paraId="246B0B4E" w14:textId="7E94C475" w:rsidR="001C0866" w:rsidRDefault="001C0866" w:rsidP="006E0522">
            <w:pPr>
              <w:spacing w:after="0" w:line="240" w:lineRule="auto"/>
            </w:pPr>
            <w:r>
              <w:t>Hazards created by the activities that others could be exposed to when they access the site/asset</w:t>
            </w:r>
          </w:p>
        </w:tc>
      </w:tr>
      <w:tr w:rsidR="001C0866" w:rsidRPr="000F387C" w14:paraId="769A68C3" w14:textId="77777777" w:rsidTr="006E0522">
        <w:tc>
          <w:tcPr>
            <w:tcW w:w="2299" w:type="dxa"/>
            <w:shd w:val="clear" w:color="auto" w:fill="C4BC96" w:themeFill="background2" w:themeFillShade="BF"/>
          </w:tcPr>
          <w:p w14:paraId="6A11E71F" w14:textId="77777777" w:rsidR="001C0866" w:rsidRPr="001A0189" w:rsidRDefault="001C0866" w:rsidP="006E0522">
            <w:pPr>
              <w:spacing w:after="0" w:line="240" w:lineRule="auto"/>
            </w:pPr>
            <w:r w:rsidRPr="001A0189">
              <w:t>Hazard</w:t>
            </w:r>
          </w:p>
        </w:tc>
        <w:tc>
          <w:tcPr>
            <w:tcW w:w="3650" w:type="dxa"/>
            <w:shd w:val="clear" w:color="auto" w:fill="C4BC96" w:themeFill="background2" w:themeFillShade="BF"/>
          </w:tcPr>
          <w:p w14:paraId="4BDC9183" w14:textId="77777777" w:rsidR="001C0866" w:rsidRPr="001A0189" w:rsidRDefault="001C0866" w:rsidP="006E0522">
            <w:pPr>
              <w:spacing w:after="0" w:line="240" w:lineRule="auto"/>
            </w:pPr>
            <w:r w:rsidRPr="001A0189">
              <w:t>Risk/possible outcome</w:t>
            </w:r>
          </w:p>
        </w:tc>
        <w:tc>
          <w:tcPr>
            <w:tcW w:w="1843" w:type="dxa"/>
            <w:shd w:val="clear" w:color="auto" w:fill="C4BC96" w:themeFill="background2" w:themeFillShade="BF"/>
          </w:tcPr>
          <w:p w14:paraId="67C73517" w14:textId="77777777" w:rsidR="001C0866" w:rsidRDefault="001C0866" w:rsidP="006E0522">
            <w:pPr>
              <w:spacing w:after="0" w:line="240" w:lineRule="auto"/>
            </w:pPr>
            <w:r>
              <w:t>How dangerous is the risk?</w:t>
            </w:r>
          </w:p>
        </w:tc>
        <w:tc>
          <w:tcPr>
            <w:tcW w:w="6156" w:type="dxa"/>
            <w:shd w:val="clear" w:color="auto" w:fill="C4BC96" w:themeFill="background2" w:themeFillShade="BF"/>
          </w:tcPr>
          <w:p w14:paraId="604C9FC6" w14:textId="77777777" w:rsidR="001C0866" w:rsidRPr="001A0189" w:rsidRDefault="001C0866" w:rsidP="006E0522">
            <w:pPr>
              <w:spacing w:after="0" w:line="240" w:lineRule="auto"/>
            </w:pPr>
            <w:r>
              <w:t>What actions will the group take to reduce or eliminate the hazard?</w:t>
            </w:r>
          </w:p>
        </w:tc>
      </w:tr>
      <w:tr w:rsidR="00C955EF" w:rsidRPr="000F387C" w14:paraId="3865E8A3" w14:textId="77777777" w:rsidTr="006E0522">
        <w:tc>
          <w:tcPr>
            <w:tcW w:w="2299" w:type="dxa"/>
          </w:tcPr>
          <w:p w14:paraId="1224088A" w14:textId="77777777" w:rsidR="00C955EF" w:rsidRPr="00C955EF" w:rsidRDefault="00C955EF" w:rsidP="00C955EF">
            <w:pPr>
              <w:rPr>
                <w:i/>
                <w:iCs/>
                <w:highlight w:val="yellow"/>
                <w:u w:val="single"/>
              </w:rPr>
            </w:pPr>
            <w:r w:rsidRPr="00C955EF">
              <w:rPr>
                <w:i/>
                <w:iCs/>
                <w:highlight w:val="yellow"/>
                <w:u w:val="single"/>
              </w:rPr>
              <w:t>Falling objects</w:t>
            </w:r>
          </w:p>
          <w:p w14:paraId="1CB1E805" w14:textId="0B685873" w:rsidR="00C955EF" w:rsidRPr="00C955EF" w:rsidRDefault="00C955EF" w:rsidP="00C955EF">
            <w:pPr>
              <w:spacing w:after="0" w:line="240" w:lineRule="auto"/>
              <w:rPr>
                <w:i/>
                <w:iCs/>
                <w:highlight w:val="yellow"/>
              </w:rPr>
            </w:pPr>
            <w:r w:rsidRPr="00C955EF">
              <w:rPr>
                <w:i/>
                <w:iCs/>
                <w:highlight w:val="yellow"/>
              </w:rPr>
              <w:t xml:space="preserve">Being hit by tools/ objects being dropped from heights </w:t>
            </w:r>
          </w:p>
        </w:tc>
        <w:tc>
          <w:tcPr>
            <w:tcW w:w="3650" w:type="dxa"/>
          </w:tcPr>
          <w:p w14:paraId="3D15DDBD" w14:textId="77777777" w:rsidR="00C955EF" w:rsidRPr="00C955EF" w:rsidRDefault="00C955EF" w:rsidP="00C955EF">
            <w:pPr>
              <w:rPr>
                <w:i/>
                <w:iCs/>
                <w:highlight w:val="yellow"/>
              </w:rPr>
            </w:pPr>
            <w:r w:rsidRPr="00C955EF">
              <w:rPr>
                <w:i/>
                <w:iCs/>
                <w:highlight w:val="yellow"/>
              </w:rPr>
              <w:t>Bruising, concussion</w:t>
            </w:r>
          </w:p>
          <w:p w14:paraId="701EBFEF" w14:textId="77777777" w:rsidR="00C955EF" w:rsidRPr="00C955EF" w:rsidRDefault="00C955EF" w:rsidP="00C955EF">
            <w:pPr>
              <w:spacing w:after="0" w:line="240" w:lineRule="auto"/>
              <w:rPr>
                <w:i/>
                <w:iCs/>
                <w:highlight w:val="yellow"/>
              </w:rPr>
            </w:pPr>
          </w:p>
        </w:tc>
        <w:tc>
          <w:tcPr>
            <w:tcW w:w="1843" w:type="dxa"/>
          </w:tcPr>
          <w:p w14:paraId="66B635E6" w14:textId="261669E7" w:rsidR="00C955EF" w:rsidRPr="00C955EF" w:rsidRDefault="00C955EF" w:rsidP="00C955EF">
            <w:pPr>
              <w:pStyle w:val="ListParagraph"/>
              <w:spacing w:after="0" w:line="240" w:lineRule="auto"/>
              <w:ind w:left="332"/>
              <w:rPr>
                <w:i/>
                <w:iCs/>
                <w:highlight w:val="yellow"/>
              </w:rPr>
            </w:pPr>
            <w:r>
              <w:rPr>
                <w:i/>
                <w:iCs/>
                <w:highlight w:val="yellow"/>
              </w:rPr>
              <w:t>Low</w:t>
            </w:r>
          </w:p>
        </w:tc>
        <w:tc>
          <w:tcPr>
            <w:tcW w:w="6156" w:type="dxa"/>
          </w:tcPr>
          <w:p w14:paraId="505519FA" w14:textId="77777777" w:rsidR="00C955EF" w:rsidRDefault="00C955EF" w:rsidP="00C955EF">
            <w:pPr>
              <w:pStyle w:val="ListParagraph"/>
              <w:numPr>
                <w:ilvl w:val="0"/>
                <w:numId w:val="22"/>
              </w:numPr>
              <w:spacing w:after="0" w:line="240" w:lineRule="auto"/>
              <w:rPr>
                <w:i/>
                <w:iCs/>
                <w:highlight w:val="yellow"/>
              </w:rPr>
            </w:pPr>
            <w:r w:rsidRPr="00C955EF">
              <w:rPr>
                <w:i/>
                <w:iCs/>
                <w:highlight w:val="yellow"/>
              </w:rPr>
              <w:t xml:space="preserve">Avoids having people working below those people working on trusses/roof </w:t>
            </w:r>
          </w:p>
          <w:p w14:paraId="298D236E" w14:textId="77777777" w:rsidR="00C955EF" w:rsidRDefault="00C955EF" w:rsidP="00C955EF">
            <w:pPr>
              <w:pStyle w:val="ListParagraph"/>
              <w:numPr>
                <w:ilvl w:val="0"/>
                <w:numId w:val="22"/>
              </w:numPr>
              <w:spacing w:after="0" w:line="240" w:lineRule="auto"/>
              <w:rPr>
                <w:i/>
                <w:iCs/>
                <w:highlight w:val="yellow"/>
              </w:rPr>
            </w:pPr>
            <w:r>
              <w:rPr>
                <w:i/>
                <w:iCs/>
                <w:highlight w:val="yellow"/>
              </w:rPr>
              <w:t>Put signage out at entrance ways to the site notifying people of the activities</w:t>
            </w:r>
          </w:p>
          <w:p w14:paraId="773E9EFB" w14:textId="09C77765" w:rsidR="00C955EF" w:rsidRPr="00C955EF" w:rsidRDefault="00C955EF" w:rsidP="00C955EF">
            <w:pPr>
              <w:pStyle w:val="ListParagraph"/>
              <w:numPr>
                <w:ilvl w:val="0"/>
                <w:numId w:val="22"/>
              </w:numPr>
              <w:spacing w:after="0" w:line="240" w:lineRule="auto"/>
              <w:rPr>
                <w:i/>
                <w:iCs/>
                <w:highlight w:val="yellow"/>
              </w:rPr>
            </w:pPr>
            <w:r>
              <w:rPr>
                <w:i/>
                <w:iCs/>
                <w:highlight w:val="yellow"/>
              </w:rPr>
              <w:t>Tape of areas to prevent access</w:t>
            </w:r>
          </w:p>
        </w:tc>
      </w:tr>
      <w:tr w:rsidR="00C955EF" w:rsidRPr="000F387C" w14:paraId="053A2CCD" w14:textId="77777777" w:rsidTr="006E0522">
        <w:tc>
          <w:tcPr>
            <w:tcW w:w="2299" w:type="dxa"/>
          </w:tcPr>
          <w:p w14:paraId="389A8CF5" w14:textId="77777777" w:rsidR="00C955EF" w:rsidRDefault="00C955EF" w:rsidP="00C955EF">
            <w:pPr>
              <w:spacing w:after="0" w:line="240" w:lineRule="auto"/>
              <w:rPr>
                <w:u w:val="single"/>
              </w:rPr>
            </w:pPr>
          </w:p>
        </w:tc>
        <w:tc>
          <w:tcPr>
            <w:tcW w:w="3650" w:type="dxa"/>
          </w:tcPr>
          <w:p w14:paraId="1C1E6162" w14:textId="77777777" w:rsidR="00C955EF" w:rsidRPr="001A0189" w:rsidRDefault="00C955EF" w:rsidP="00C955EF">
            <w:pPr>
              <w:spacing w:after="0" w:line="240" w:lineRule="auto"/>
            </w:pPr>
          </w:p>
        </w:tc>
        <w:tc>
          <w:tcPr>
            <w:tcW w:w="1843" w:type="dxa"/>
          </w:tcPr>
          <w:p w14:paraId="548A9FED" w14:textId="77777777" w:rsidR="00C955EF" w:rsidRPr="001A0189" w:rsidRDefault="00C955EF" w:rsidP="00C955EF">
            <w:pPr>
              <w:pStyle w:val="ListParagraph"/>
              <w:spacing w:after="0" w:line="240" w:lineRule="auto"/>
              <w:ind w:left="317"/>
            </w:pPr>
          </w:p>
        </w:tc>
        <w:tc>
          <w:tcPr>
            <w:tcW w:w="6156" w:type="dxa"/>
          </w:tcPr>
          <w:p w14:paraId="65263132" w14:textId="77777777" w:rsidR="00C955EF" w:rsidRPr="000D154C" w:rsidRDefault="00C955EF" w:rsidP="00C955EF">
            <w:pPr>
              <w:pStyle w:val="ListParagraph"/>
              <w:spacing w:after="0" w:line="240" w:lineRule="auto"/>
              <w:ind w:left="318"/>
            </w:pPr>
          </w:p>
        </w:tc>
      </w:tr>
      <w:tr w:rsidR="00C955EF" w:rsidRPr="000F387C" w14:paraId="4F1093E3" w14:textId="77777777" w:rsidTr="006E0522">
        <w:tc>
          <w:tcPr>
            <w:tcW w:w="2299" w:type="dxa"/>
          </w:tcPr>
          <w:p w14:paraId="72848567" w14:textId="77777777" w:rsidR="00C955EF" w:rsidRPr="00D56798" w:rsidRDefault="00C955EF" w:rsidP="00C955EF">
            <w:pPr>
              <w:spacing w:after="0" w:line="240" w:lineRule="auto"/>
            </w:pPr>
          </w:p>
        </w:tc>
        <w:tc>
          <w:tcPr>
            <w:tcW w:w="3650" w:type="dxa"/>
          </w:tcPr>
          <w:p w14:paraId="60FEC57D" w14:textId="77777777" w:rsidR="00C955EF" w:rsidRPr="00D56798" w:rsidRDefault="00C955EF" w:rsidP="00C955EF">
            <w:pPr>
              <w:spacing w:after="0" w:line="240" w:lineRule="auto"/>
            </w:pPr>
          </w:p>
        </w:tc>
        <w:tc>
          <w:tcPr>
            <w:tcW w:w="1843" w:type="dxa"/>
          </w:tcPr>
          <w:p w14:paraId="28EB3D07" w14:textId="77777777" w:rsidR="00C955EF" w:rsidRPr="00D56798" w:rsidRDefault="00C955EF" w:rsidP="00C955EF">
            <w:pPr>
              <w:pStyle w:val="ListParagraph"/>
              <w:spacing w:after="0" w:line="240" w:lineRule="auto"/>
              <w:ind w:left="317"/>
            </w:pPr>
          </w:p>
        </w:tc>
        <w:tc>
          <w:tcPr>
            <w:tcW w:w="6156" w:type="dxa"/>
          </w:tcPr>
          <w:p w14:paraId="63910F9B" w14:textId="77777777" w:rsidR="00C955EF" w:rsidRPr="00D56798" w:rsidRDefault="00C955EF" w:rsidP="00C955EF">
            <w:pPr>
              <w:pStyle w:val="ListParagraph"/>
              <w:spacing w:after="0" w:line="240" w:lineRule="auto"/>
              <w:ind w:left="318"/>
            </w:pPr>
          </w:p>
        </w:tc>
      </w:tr>
      <w:tr w:rsidR="00C955EF" w:rsidRPr="000F387C" w14:paraId="48AB2905" w14:textId="77777777" w:rsidTr="006E0522">
        <w:tc>
          <w:tcPr>
            <w:tcW w:w="2299" w:type="dxa"/>
          </w:tcPr>
          <w:p w14:paraId="4A06387E" w14:textId="77777777" w:rsidR="00C955EF" w:rsidRPr="00AA1546" w:rsidRDefault="00C955EF" w:rsidP="00C955EF">
            <w:pPr>
              <w:spacing w:after="0" w:line="240" w:lineRule="auto"/>
            </w:pPr>
          </w:p>
        </w:tc>
        <w:tc>
          <w:tcPr>
            <w:tcW w:w="3650" w:type="dxa"/>
          </w:tcPr>
          <w:p w14:paraId="6BB2091F" w14:textId="77777777" w:rsidR="00C955EF" w:rsidRPr="001A0189" w:rsidRDefault="00C955EF" w:rsidP="00C955EF">
            <w:pPr>
              <w:spacing w:after="0" w:line="240" w:lineRule="auto"/>
            </w:pPr>
          </w:p>
        </w:tc>
        <w:tc>
          <w:tcPr>
            <w:tcW w:w="1843" w:type="dxa"/>
          </w:tcPr>
          <w:p w14:paraId="2814D1D0" w14:textId="77777777" w:rsidR="00C955EF" w:rsidRDefault="00C955EF" w:rsidP="00C955EF">
            <w:pPr>
              <w:pStyle w:val="ListParagraph"/>
              <w:spacing w:after="0" w:line="240" w:lineRule="auto"/>
              <w:ind w:left="317"/>
            </w:pPr>
          </w:p>
        </w:tc>
        <w:tc>
          <w:tcPr>
            <w:tcW w:w="6156" w:type="dxa"/>
          </w:tcPr>
          <w:p w14:paraId="41C1F39A" w14:textId="77777777" w:rsidR="00C955EF" w:rsidRPr="00AA1546" w:rsidRDefault="00C955EF" w:rsidP="00C955EF">
            <w:pPr>
              <w:pStyle w:val="ListParagraph"/>
              <w:spacing w:after="0" w:line="240" w:lineRule="auto"/>
              <w:ind w:left="284"/>
            </w:pPr>
          </w:p>
        </w:tc>
      </w:tr>
      <w:tr w:rsidR="00C955EF" w:rsidRPr="000F387C" w14:paraId="618946A5" w14:textId="77777777" w:rsidTr="006E0522">
        <w:tc>
          <w:tcPr>
            <w:tcW w:w="2299" w:type="dxa"/>
          </w:tcPr>
          <w:p w14:paraId="695188FE" w14:textId="77777777" w:rsidR="00C955EF" w:rsidRPr="0007433E" w:rsidRDefault="00C955EF" w:rsidP="00C955EF">
            <w:pPr>
              <w:spacing w:after="0"/>
              <w:rPr>
                <w:sz w:val="24"/>
                <w:szCs w:val="24"/>
              </w:rPr>
            </w:pPr>
          </w:p>
        </w:tc>
        <w:tc>
          <w:tcPr>
            <w:tcW w:w="3650" w:type="dxa"/>
          </w:tcPr>
          <w:p w14:paraId="780172DA" w14:textId="77777777" w:rsidR="00C955EF" w:rsidRPr="0048292E" w:rsidRDefault="00C955EF" w:rsidP="00C955EF">
            <w:pPr>
              <w:spacing w:after="0"/>
            </w:pPr>
          </w:p>
        </w:tc>
        <w:tc>
          <w:tcPr>
            <w:tcW w:w="1843" w:type="dxa"/>
          </w:tcPr>
          <w:p w14:paraId="6AA01BB0" w14:textId="77777777" w:rsidR="00C955EF" w:rsidRDefault="00C955EF" w:rsidP="00C955EF">
            <w:pPr>
              <w:pStyle w:val="ListParagraph"/>
              <w:spacing w:after="0" w:line="240" w:lineRule="auto"/>
              <w:ind w:left="317"/>
            </w:pPr>
          </w:p>
        </w:tc>
        <w:tc>
          <w:tcPr>
            <w:tcW w:w="6156" w:type="dxa"/>
          </w:tcPr>
          <w:p w14:paraId="1B5330F1" w14:textId="77777777" w:rsidR="00C955EF" w:rsidRPr="00085556" w:rsidRDefault="00C955EF" w:rsidP="00C955EF">
            <w:pPr>
              <w:pStyle w:val="ListParagraph"/>
              <w:spacing w:after="0" w:line="240" w:lineRule="auto"/>
              <w:ind w:left="317"/>
            </w:pPr>
          </w:p>
        </w:tc>
      </w:tr>
      <w:tr w:rsidR="00C955EF" w:rsidRPr="000F387C" w14:paraId="24E5E678" w14:textId="77777777" w:rsidTr="006E0522">
        <w:tc>
          <w:tcPr>
            <w:tcW w:w="2299" w:type="dxa"/>
          </w:tcPr>
          <w:p w14:paraId="6A681183" w14:textId="77777777" w:rsidR="00C955EF" w:rsidRPr="007C3D8F" w:rsidRDefault="00C955EF" w:rsidP="00C955EF">
            <w:pPr>
              <w:spacing w:after="0" w:line="240" w:lineRule="auto"/>
            </w:pPr>
          </w:p>
        </w:tc>
        <w:tc>
          <w:tcPr>
            <w:tcW w:w="3650" w:type="dxa"/>
          </w:tcPr>
          <w:p w14:paraId="3574CC2C" w14:textId="77777777" w:rsidR="00C955EF" w:rsidRPr="007C3D8F" w:rsidRDefault="00C955EF" w:rsidP="00C955EF">
            <w:pPr>
              <w:spacing w:after="0" w:line="240" w:lineRule="auto"/>
            </w:pPr>
          </w:p>
        </w:tc>
        <w:tc>
          <w:tcPr>
            <w:tcW w:w="1843" w:type="dxa"/>
          </w:tcPr>
          <w:p w14:paraId="5CC977F1" w14:textId="77777777" w:rsidR="00C955EF" w:rsidRPr="007C3D8F" w:rsidRDefault="00C955EF" w:rsidP="00C955EF">
            <w:pPr>
              <w:pStyle w:val="ListParagraph"/>
              <w:spacing w:after="0" w:line="240" w:lineRule="auto"/>
              <w:ind w:left="317"/>
            </w:pPr>
          </w:p>
        </w:tc>
        <w:tc>
          <w:tcPr>
            <w:tcW w:w="6156" w:type="dxa"/>
          </w:tcPr>
          <w:p w14:paraId="380B4F17" w14:textId="77777777" w:rsidR="00C955EF" w:rsidRPr="00880F09" w:rsidRDefault="00C955EF" w:rsidP="00C955EF">
            <w:pPr>
              <w:pStyle w:val="ListParagraph"/>
              <w:spacing w:after="0" w:line="240" w:lineRule="auto"/>
              <w:ind w:left="317"/>
            </w:pPr>
          </w:p>
        </w:tc>
      </w:tr>
      <w:tr w:rsidR="00C955EF" w:rsidRPr="000F387C" w14:paraId="3FDBAF2B" w14:textId="77777777" w:rsidTr="006E0522">
        <w:tc>
          <w:tcPr>
            <w:tcW w:w="2299" w:type="dxa"/>
          </w:tcPr>
          <w:p w14:paraId="22C75D84" w14:textId="77777777" w:rsidR="00C955EF" w:rsidRPr="007C3D8F" w:rsidRDefault="00C955EF" w:rsidP="00C955EF">
            <w:pPr>
              <w:spacing w:after="0" w:line="240" w:lineRule="auto"/>
            </w:pPr>
          </w:p>
        </w:tc>
        <w:tc>
          <w:tcPr>
            <w:tcW w:w="3650" w:type="dxa"/>
          </w:tcPr>
          <w:p w14:paraId="555B5536" w14:textId="77777777" w:rsidR="00C955EF" w:rsidRPr="007C3D8F" w:rsidRDefault="00C955EF" w:rsidP="00C955EF">
            <w:pPr>
              <w:spacing w:after="0" w:line="240" w:lineRule="auto"/>
            </w:pPr>
          </w:p>
        </w:tc>
        <w:tc>
          <w:tcPr>
            <w:tcW w:w="1843" w:type="dxa"/>
          </w:tcPr>
          <w:p w14:paraId="2BE0E4AA" w14:textId="77777777" w:rsidR="00C955EF" w:rsidRPr="007C3D8F" w:rsidRDefault="00C955EF" w:rsidP="00C955EF">
            <w:pPr>
              <w:pStyle w:val="ListParagraph"/>
              <w:spacing w:after="0" w:line="240" w:lineRule="auto"/>
              <w:ind w:left="317"/>
            </w:pPr>
          </w:p>
        </w:tc>
        <w:tc>
          <w:tcPr>
            <w:tcW w:w="6156" w:type="dxa"/>
          </w:tcPr>
          <w:p w14:paraId="6DB124BF" w14:textId="77777777" w:rsidR="00C955EF" w:rsidRPr="00880F09" w:rsidRDefault="00C955EF" w:rsidP="00C955EF">
            <w:pPr>
              <w:spacing w:after="0" w:line="240" w:lineRule="auto"/>
              <w:ind w:left="34"/>
            </w:pPr>
          </w:p>
        </w:tc>
      </w:tr>
      <w:tr w:rsidR="00C955EF" w:rsidRPr="000F387C" w14:paraId="0BB4B052" w14:textId="77777777" w:rsidTr="006E0522">
        <w:tc>
          <w:tcPr>
            <w:tcW w:w="2299" w:type="dxa"/>
          </w:tcPr>
          <w:p w14:paraId="69DBE128" w14:textId="77777777" w:rsidR="00C955EF" w:rsidRPr="00DA17CB" w:rsidRDefault="00C955EF" w:rsidP="00C955EF">
            <w:pPr>
              <w:spacing w:after="0" w:line="240" w:lineRule="auto"/>
            </w:pPr>
          </w:p>
        </w:tc>
        <w:tc>
          <w:tcPr>
            <w:tcW w:w="3650" w:type="dxa"/>
          </w:tcPr>
          <w:p w14:paraId="3359A1E2" w14:textId="77777777" w:rsidR="00C955EF" w:rsidRPr="007C3D8F" w:rsidRDefault="00C955EF" w:rsidP="00C955EF">
            <w:pPr>
              <w:spacing w:after="0" w:line="240" w:lineRule="auto"/>
            </w:pPr>
          </w:p>
        </w:tc>
        <w:tc>
          <w:tcPr>
            <w:tcW w:w="1843" w:type="dxa"/>
          </w:tcPr>
          <w:p w14:paraId="10A43997" w14:textId="77777777" w:rsidR="00C955EF" w:rsidRDefault="00C955EF" w:rsidP="00C955EF">
            <w:pPr>
              <w:pStyle w:val="ListParagraph"/>
              <w:spacing w:after="0" w:line="240" w:lineRule="auto"/>
              <w:ind w:left="317"/>
            </w:pPr>
          </w:p>
        </w:tc>
        <w:tc>
          <w:tcPr>
            <w:tcW w:w="6156" w:type="dxa"/>
          </w:tcPr>
          <w:p w14:paraId="07420B35" w14:textId="77777777" w:rsidR="00C955EF" w:rsidRPr="00880F09" w:rsidRDefault="00C955EF" w:rsidP="00C955EF">
            <w:pPr>
              <w:pStyle w:val="ListParagraph"/>
              <w:spacing w:after="0" w:line="240" w:lineRule="auto"/>
              <w:ind w:left="317"/>
            </w:pPr>
          </w:p>
        </w:tc>
      </w:tr>
      <w:tr w:rsidR="00C955EF" w:rsidRPr="000F387C" w14:paraId="230AC569" w14:textId="77777777" w:rsidTr="006E0522">
        <w:tc>
          <w:tcPr>
            <w:tcW w:w="2299" w:type="dxa"/>
          </w:tcPr>
          <w:p w14:paraId="2DDCF8E1" w14:textId="77777777" w:rsidR="00C955EF" w:rsidRDefault="00C955EF" w:rsidP="00C955EF">
            <w:pPr>
              <w:spacing w:after="0" w:line="240" w:lineRule="auto"/>
              <w:rPr>
                <w:u w:val="single"/>
              </w:rPr>
            </w:pPr>
          </w:p>
        </w:tc>
        <w:tc>
          <w:tcPr>
            <w:tcW w:w="3650" w:type="dxa"/>
          </w:tcPr>
          <w:p w14:paraId="1144A755" w14:textId="77777777" w:rsidR="00C955EF" w:rsidRDefault="00C955EF" w:rsidP="00C955EF">
            <w:pPr>
              <w:spacing w:after="0" w:line="240" w:lineRule="auto"/>
            </w:pPr>
          </w:p>
        </w:tc>
        <w:tc>
          <w:tcPr>
            <w:tcW w:w="1843" w:type="dxa"/>
          </w:tcPr>
          <w:p w14:paraId="11D42852" w14:textId="77777777" w:rsidR="00C955EF" w:rsidRDefault="00C955EF" w:rsidP="00C955EF">
            <w:pPr>
              <w:pStyle w:val="ListParagraph"/>
              <w:spacing w:after="0" w:line="240" w:lineRule="auto"/>
              <w:ind w:left="317"/>
            </w:pPr>
          </w:p>
        </w:tc>
        <w:tc>
          <w:tcPr>
            <w:tcW w:w="6156" w:type="dxa"/>
          </w:tcPr>
          <w:p w14:paraId="131B8D5C" w14:textId="77777777" w:rsidR="00C955EF" w:rsidRDefault="00C955EF" w:rsidP="00C955EF">
            <w:pPr>
              <w:pStyle w:val="ListParagraph"/>
              <w:spacing w:after="0" w:line="240" w:lineRule="auto"/>
              <w:ind w:left="317"/>
            </w:pPr>
          </w:p>
        </w:tc>
      </w:tr>
    </w:tbl>
    <w:p w14:paraId="5FFD7600" w14:textId="19A4C9C0" w:rsidR="007900DF" w:rsidRDefault="007900DF" w:rsidP="00D34AF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941"/>
        <w:gridCol w:w="1701"/>
        <w:gridCol w:w="7007"/>
      </w:tblGrid>
      <w:tr w:rsidR="001C0866" w:rsidRPr="000F387C" w14:paraId="2111CBD4" w14:textId="77777777" w:rsidTr="006E0522">
        <w:tc>
          <w:tcPr>
            <w:tcW w:w="13948" w:type="dxa"/>
            <w:gridSpan w:val="4"/>
            <w:shd w:val="clear" w:color="auto" w:fill="C4BC96" w:themeFill="background2" w:themeFillShade="BF"/>
          </w:tcPr>
          <w:p w14:paraId="6F440F74" w14:textId="1813EEB4" w:rsidR="001C0866" w:rsidRDefault="001C0866" w:rsidP="006E0522">
            <w:pPr>
              <w:spacing w:after="0" w:line="240" w:lineRule="auto"/>
            </w:pPr>
            <w:r>
              <w:t>Hazards associated with activities we will be undertaking</w:t>
            </w:r>
          </w:p>
        </w:tc>
      </w:tr>
      <w:tr w:rsidR="001C0866" w:rsidRPr="000F387C" w14:paraId="029FE65C" w14:textId="77777777" w:rsidTr="00C955EF">
        <w:tc>
          <w:tcPr>
            <w:tcW w:w="2299" w:type="dxa"/>
            <w:shd w:val="clear" w:color="auto" w:fill="C4BC96" w:themeFill="background2" w:themeFillShade="BF"/>
          </w:tcPr>
          <w:p w14:paraId="42C55311" w14:textId="77777777" w:rsidR="001C0866" w:rsidRPr="001A0189" w:rsidRDefault="001C0866" w:rsidP="006E0522">
            <w:pPr>
              <w:spacing w:after="0" w:line="240" w:lineRule="auto"/>
            </w:pPr>
            <w:r w:rsidRPr="001A0189">
              <w:t>Hazard</w:t>
            </w:r>
          </w:p>
        </w:tc>
        <w:tc>
          <w:tcPr>
            <w:tcW w:w="2941" w:type="dxa"/>
            <w:shd w:val="clear" w:color="auto" w:fill="C4BC96" w:themeFill="background2" w:themeFillShade="BF"/>
          </w:tcPr>
          <w:p w14:paraId="27107EDB" w14:textId="77777777" w:rsidR="001C0866" w:rsidRPr="001A0189" w:rsidRDefault="001C0866" w:rsidP="006E0522">
            <w:pPr>
              <w:spacing w:after="0" w:line="240" w:lineRule="auto"/>
            </w:pPr>
            <w:r w:rsidRPr="001A0189">
              <w:t>Risk/possible outcome</w:t>
            </w:r>
          </w:p>
        </w:tc>
        <w:tc>
          <w:tcPr>
            <w:tcW w:w="1701" w:type="dxa"/>
            <w:shd w:val="clear" w:color="auto" w:fill="C4BC96" w:themeFill="background2" w:themeFillShade="BF"/>
          </w:tcPr>
          <w:p w14:paraId="3EDF5C91" w14:textId="77777777" w:rsidR="001C0866" w:rsidRDefault="001C0866" w:rsidP="006E0522">
            <w:pPr>
              <w:spacing w:after="0" w:line="240" w:lineRule="auto"/>
            </w:pPr>
            <w:r>
              <w:t>How dangerous is the risk?</w:t>
            </w:r>
          </w:p>
        </w:tc>
        <w:tc>
          <w:tcPr>
            <w:tcW w:w="7007" w:type="dxa"/>
            <w:shd w:val="clear" w:color="auto" w:fill="C4BC96" w:themeFill="background2" w:themeFillShade="BF"/>
          </w:tcPr>
          <w:p w14:paraId="19EF0BAF" w14:textId="77777777" w:rsidR="001C0866" w:rsidRPr="001A0189" w:rsidRDefault="001C0866" w:rsidP="006E0522">
            <w:pPr>
              <w:spacing w:after="0" w:line="240" w:lineRule="auto"/>
            </w:pPr>
            <w:r>
              <w:t>What actions will the group take to reduce or eliminate the hazard?</w:t>
            </w:r>
          </w:p>
        </w:tc>
      </w:tr>
      <w:tr w:rsidR="00C955EF" w:rsidRPr="000F387C" w14:paraId="3AAE2896" w14:textId="77777777" w:rsidTr="00C955EF">
        <w:tc>
          <w:tcPr>
            <w:tcW w:w="2299" w:type="dxa"/>
          </w:tcPr>
          <w:p w14:paraId="6F5EACB0" w14:textId="77777777" w:rsidR="00C955EF" w:rsidRPr="00C955EF" w:rsidRDefault="00C955EF" w:rsidP="00C955EF">
            <w:pPr>
              <w:rPr>
                <w:i/>
                <w:iCs/>
                <w:highlight w:val="yellow"/>
                <w:u w:val="single"/>
              </w:rPr>
            </w:pPr>
            <w:r w:rsidRPr="00C955EF">
              <w:rPr>
                <w:i/>
                <w:iCs/>
                <w:highlight w:val="yellow"/>
                <w:u w:val="single"/>
              </w:rPr>
              <w:t>Trailers</w:t>
            </w:r>
          </w:p>
          <w:p w14:paraId="1E13DB8B" w14:textId="77777777" w:rsidR="00C955EF" w:rsidRPr="00C955EF" w:rsidRDefault="00C955EF" w:rsidP="00C955EF">
            <w:pPr>
              <w:rPr>
                <w:i/>
                <w:iCs/>
                <w:highlight w:val="yellow"/>
              </w:rPr>
            </w:pPr>
            <w:r w:rsidRPr="00C955EF">
              <w:rPr>
                <w:i/>
                <w:iCs/>
                <w:highlight w:val="yellow"/>
              </w:rPr>
              <w:t>Injury to another person</w:t>
            </w:r>
          </w:p>
          <w:p w14:paraId="4B550A39" w14:textId="7A2E76A7" w:rsidR="00C955EF" w:rsidRPr="00C955EF" w:rsidRDefault="00C955EF" w:rsidP="00C955EF">
            <w:pPr>
              <w:spacing w:after="0" w:line="240" w:lineRule="auto"/>
              <w:rPr>
                <w:i/>
                <w:iCs/>
                <w:highlight w:val="yellow"/>
              </w:rPr>
            </w:pPr>
          </w:p>
        </w:tc>
        <w:tc>
          <w:tcPr>
            <w:tcW w:w="2941" w:type="dxa"/>
          </w:tcPr>
          <w:p w14:paraId="18760C65" w14:textId="7ADA23DB" w:rsidR="00C955EF" w:rsidRPr="00C955EF" w:rsidRDefault="00C955EF" w:rsidP="00C955EF">
            <w:pPr>
              <w:spacing w:after="0" w:line="240" w:lineRule="auto"/>
              <w:rPr>
                <w:i/>
                <w:iCs/>
                <w:highlight w:val="yellow"/>
              </w:rPr>
            </w:pPr>
            <w:r w:rsidRPr="00C955EF">
              <w:rPr>
                <w:i/>
                <w:iCs/>
                <w:highlight w:val="yellow"/>
              </w:rPr>
              <w:t>Bruising, broken bones</w:t>
            </w:r>
          </w:p>
        </w:tc>
        <w:tc>
          <w:tcPr>
            <w:tcW w:w="1701" w:type="dxa"/>
          </w:tcPr>
          <w:p w14:paraId="7C569AF7" w14:textId="77777777" w:rsidR="00C955EF" w:rsidRDefault="00C955EF" w:rsidP="00C955EF">
            <w:pPr>
              <w:pStyle w:val="ListParagraph"/>
              <w:spacing w:after="0" w:line="240" w:lineRule="auto"/>
              <w:ind w:left="332"/>
              <w:rPr>
                <w:i/>
                <w:iCs/>
                <w:highlight w:val="yellow"/>
              </w:rPr>
            </w:pPr>
            <w:r w:rsidRPr="00C955EF">
              <w:rPr>
                <w:i/>
                <w:iCs/>
                <w:noProof/>
                <w:highlight w:val="yellow"/>
                <w:lang w:eastAsia="en-NZ"/>
              </w:rPr>
              <w:drawing>
                <wp:inline distT="0" distB="0" distL="0" distR="0" wp14:anchorId="21779AF2" wp14:editId="047FF7AA">
                  <wp:extent cx="430287" cy="43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p>
          <w:p w14:paraId="03C64773" w14:textId="2183EEAB" w:rsidR="00C955EF" w:rsidRPr="00C955EF" w:rsidRDefault="00C955EF" w:rsidP="00C955EF">
            <w:pPr>
              <w:pStyle w:val="ListParagraph"/>
              <w:spacing w:after="0" w:line="240" w:lineRule="auto"/>
              <w:ind w:left="332"/>
              <w:rPr>
                <w:i/>
                <w:iCs/>
                <w:highlight w:val="yellow"/>
              </w:rPr>
            </w:pPr>
            <w:r w:rsidRPr="00C955EF">
              <w:rPr>
                <w:i/>
                <w:iCs/>
                <w:highlight w:val="yellow"/>
              </w:rPr>
              <w:t>High</w:t>
            </w:r>
          </w:p>
        </w:tc>
        <w:tc>
          <w:tcPr>
            <w:tcW w:w="7007" w:type="dxa"/>
          </w:tcPr>
          <w:p w14:paraId="661C90B8" w14:textId="77777777" w:rsidR="00C955EF" w:rsidRPr="00C955EF" w:rsidRDefault="00C955EF" w:rsidP="00C955EF">
            <w:pPr>
              <w:pStyle w:val="ListParagraph"/>
              <w:numPr>
                <w:ilvl w:val="0"/>
                <w:numId w:val="33"/>
              </w:numPr>
              <w:ind w:left="399" w:hanging="371"/>
              <w:rPr>
                <w:i/>
                <w:iCs/>
                <w:highlight w:val="yellow"/>
              </w:rPr>
            </w:pPr>
            <w:r w:rsidRPr="00C955EF">
              <w:rPr>
                <w:i/>
                <w:iCs/>
                <w:highlight w:val="yellow"/>
              </w:rPr>
              <w:t>Drivers to be experienced and familiar with the vehicle and trailer being towed</w:t>
            </w:r>
          </w:p>
          <w:p w14:paraId="70E8D914" w14:textId="77777777" w:rsidR="00C955EF" w:rsidRPr="00C955EF" w:rsidRDefault="00C955EF" w:rsidP="00C955EF">
            <w:pPr>
              <w:pStyle w:val="ListParagraph"/>
              <w:numPr>
                <w:ilvl w:val="0"/>
                <w:numId w:val="33"/>
              </w:numPr>
              <w:ind w:left="399" w:hanging="371"/>
              <w:rPr>
                <w:i/>
                <w:iCs/>
                <w:highlight w:val="yellow"/>
              </w:rPr>
            </w:pPr>
            <w:r w:rsidRPr="00C955EF">
              <w:rPr>
                <w:i/>
                <w:iCs/>
                <w:highlight w:val="yellow"/>
              </w:rPr>
              <w:t xml:space="preserve">Ensuring trailer is correctly and safely attached to vehicle – correct </w:t>
            </w:r>
            <w:proofErr w:type="spellStart"/>
            <w:r w:rsidRPr="00C955EF">
              <w:rPr>
                <w:i/>
                <w:iCs/>
                <w:highlight w:val="yellow"/>
              </w:rPr>
              <w:t>towball</w:t>
            </w:r>
            <w:proofErr w:type="spellEnd"/>
            <w:r w:rsidRPr="00C955EF">
              <w:rPr>
                <w:i/>
                <w:iCs/>
                <w:highlight w:val="yellow"/>
              </w:rPr>
              <w:t xml:space="preserve"> sizing for trailer, double shackles crossed over fixing.</w:t>
            </w:r>
          </w:p>
          <w:p w14:paraId="2FDCC63C" w14:textId="77777777" w:rsidR="00C955EF" w:rsidRPr="00C955EF" w:rsidRDefault="00C955EF" w:rsidP="00C955EF">
            <w:pPr>
              <w:pStyle w:val="ListParagraph"/>
              <w:numPr>
                <w:ilvl w:val="0"/>
                <w:numId w:val="33"/>
              </w:numPr>
              <w:ind w:left="399" w:hanging="371"/>
              <w:rPr>
                <w:i/>
                <w:iCs/>
                <w:highlight w:val="yellow"/>
              </w:rPr>
            </w:pPr>
            <w:r w:rsidRPr="00C955EF">
              <w:rPr>
                <w:i/>
                <w:iCs/>
                <w:highlight w:val="yellow"/>
              </w:rPr>
              <w:t>Ensuring all loads carried on trailer are properly secured</w:t>
            </w:r>
          </w:p>
          <w:p w14:paraId="582FE2AE" w14:textId="77777777" w:rsidR="00C955EF" w:rsidRPr="00C955EF" w:rsidRDefault="00C955EF" w:rsidP="00C955EF">
            <w:pPr>
              <w:pStyle w:val="ListParagraph"/>
              <w:numPr>
                <w:ilvl w:val="0"/>
                <w:numId w:val="33"/>
              </w:numPr>
              <w:ind w:left="399" w:hanging="371"/>
              <w:rPr>
                <w:i/>
                <w:iCs/>
                <w:highlight w:val="yellow"/>
              </w:rPr>
            </w:pPr>
            <w:r w:rsidRPr="00C955EF">
              <w:rPr>
                <w:i/>
                <w:iCs/>
                <w:highlight w:val="yellow"/>
              </w:rPr>
              <w:t>Exercising caution when reversing and using another person to signal if vision is obscured.</w:t>
            </w:r>
            <w:r w:rsidRPr="00C955EF">
              <w:rPr>
                <w:i/>
                <w:iCs/>
                <w:sz w:val="24"/>
                <w:szCs w:val="24"/>
                <w:highlight w:val="yellow"/>
              </w:rPr>
              <w:t xml:space="preserve"> </w:t>
            </w:r>
          </w:p>
          <w:p w14:paraId="68AFC890" w14:textId="259B76F9" w:rsidR="00C955EF" w:rsidRPr="00C955EF" w:rsidRDefault="00C955EF" w:rsidP="00C955EF">
            <w:pPr>
              <w:pStyle w:val="ListParagraph"/>
              <w:numPr>
                <w:ilvl w:val="0"/>
                <w:numId w:val="33"/>
              </w:numPr>
              <w:ind w:left="399" w:hanging="371"/>
              <w:rPr>
                <w:i/>
                <w:iCs/>
                <w:highlight w:val="yellow"/>
              </w:rPr>
            </w:pPr>
            <w:r w:rsidRPr="00C955EF">
              <w:rPr>
                <w:i/>
                <w:iCs/>
                <w:highlight w:val="yellow"/>
              </w:rPr>
              <w:lastRenderedPageBreak/>
              <w:t xml:space="preserve">Check to ensure trailers are not overloaded to have weight distributed correctly over axles/ wheels and forward.  </w:t>
            </w:r>
          </w:p>
        </w:tc>
      </w:tr>
      <w:tr w:rsidR="00C955EF" w:rsidRPr="000F387C" w14:paraId="10916619" w14:textId="77777777" w:rsidTr="00C955EF">
        <w:tc>
          <w:tcPr>
            <w:tcW w:w="2299" w:type="dxa"/>
          </w:tcPr>
          <w:p w14:paraId="4657C807" w14:textId="77777777" w:rsidR="00C955EF" w:rsidRDefault="00C955EF" w:rsidP="00C955EF">
            <w:pPr>
              <w:spacing w:after="0" w:line="240" w:lineRule="auto"/>
              <w:rPr>
                <w:u w:val="single"/>
              </w:rPr>
            </w:pPr>
          </w:p>
        </w:tc>
        <w:tc>
          <w:tcPr>
            <w:tcW w:w="2941" w:type="dxa"/>
          </w:tcPr>
          <w:p w14:paraId="30A17D99" w14:textId="77777777" w:rsidR="00C955EF" w:rsidRPr="001A0189" w:rsidRDefault="00C955EF" w:rsidP="00C955EF">
            <w:pPr>
              <w:spacing w:after="0" w:line="240" w:lineRule="auto"/>
            </w:pPr>
          </w:p>
        </w:tc>
        <w:tc>
          <w:tcPr>
            <w:tcW w:w="1701" w:type="dxa"/>
          </w:tcPr>
          <w:p w14:paraId="3E5C343E" w14:textId="77777777" w:rsidR="00C955EF" w:rsidRPr="001A0189" w:rsidRDefault="00C955EF" w:rsidP="00C955EF">
            <w:pPr>
              <w:pStyle w:val="ListParagraph"/>
              <w:spacing w:after="0" w:line="240" w:lineRule="auto"/>
              <w:ind w:left="317"/>
            </w:pPr>
          </w:p>
        </w:tc>
        <w:tc>
          <w:tcPr>
            <w:tcW w:w="7007" w:type="dxa"/>
          </w:tcPr>
          <w:p w14:paraId="724D0A4F" w14:textId="77777777" w:rsidR="00C955EF" w:rsidRPr="000D154C" w:rsidRDefault="00C955EF" w:rsidP="00C955EF">
            <w:pPr>
              <w:pStyle w:val="ListParagraph"/>
              <w:spacing w:after="0" w:line="240" w:lineRule="auto"/>
              <w:ind w:left="318"/>
            </w:pPr>
          </w:p>
        </w:tc>
      </w:tr>
      <w:tr w:rsidR="00C955EF" w:rsidRPr="000F387C" w14:paraId="38E0E20B" w14:textId="77777777" w:rsidTr="00C955EF">
        <w:tc>
          <w:tcPr>
            <w:tcW w:w="2299" w:type="dxa"/>
          </w:tcPr>
          <w:p w14:paraId="32EE2009" w14:textId="77777777" w:rsidR="00C955EF" w:rsidRPr="00D56798" w:rsidRDefault="00C955EF" w:rsidP="00C955EF">
            <w:pPr>
              <w:spacing w:after="0" w:line="240" w:lineRule="auto"/>
            </w:pPr>
          </w:p>
        </w:tc>
        <w:tc>
          <w:tcPr>
            <w:tcW w:w="2941" w:type="dxa"/>
          </w:tcPr>
          <w:p w14:paraId="744FD5A7" w14:textId="77777777" w:rsidR="00C955EF" w:rsidRPr="00D56798" w:rsidRDefault="00C955EF" w:rsidP="00C955EF">
            <w:pPr>
              <w:spacing w:after="0" w:line="240" w:lineRule="auto"/>
            </w:pPr>
          </w:p>
        </w:tc>
        <w:tc>
          <w:tcPr>
            <w:tcW w:w="1701" w:type="dxa"/>
          </w:tcPr>
          <w:p w14:paraId="35C46673" w14:textId="77777777" w:rsidR="00C955EF" w:rsidRPr="00D56798" w:rsidRDefault="00C955EF" w:rsidP="00C955EF">
            <w:pPr>
              <w:pStyle w:val="ListParagraph"/>
              <w:spacing w:after="0" w:line="240" w:lineRule="auto"/>
              <w:ind w:left="317"/>
            </w:pPr>
          </w:p>
        </w:tc>
        <w:tc>
          <w:tcPr>
            <w:tcW w:w="7007" w:type="dxa"/>
          </w:tcPr>
          <w:p w14:paraId="4A9B0A24" w14:textId="77777777" w:rsidR="00C955EF" w:rsidRPr="00D56798" w:rsidRDefault="00C955EF" w:rsidP="00C955EF">
            <w:pPr>
              <w:pStyle w:val="ListParagraph"/>
              <w:spacing w:after="0" w:line="240" w:lineRule="auto"/>
              <w:ind w:left="318"/>
            </w:pPr>
          </w:p>
        </w:tc>
      </w:tr>
      <w:tr w:rsidR="00C955EF" w:rsidRPr="000F387C" w14:paraId="7370AE28" w14:textId="77777777" w:rsidTr="00C955EF">
        <w:tc>
          <w:tcPr>
            <w:tcW w:w="2299" w:type="dxa"/>
          </w:tcPr>
          <w:p w14:paraId="264C871B" w14:textId="77777777" w:rsidR="00C955EF" w:rsidRPr="00AA1546" w:rsidRDefault="00C955EF" w:rsidP="00C955EF">
            <w:pPr>
              <w:spacing w:after="0" w:line="240" w:lineRule="auto"/>
            </w:pPr>
          </w:p>
        </w:tc>
        <w:tc>
          <w:tcPr>
            <w:tcW w:w="2941" w:type="dxa"/>
          </w:tcPr>
          <w:p w14:paraId="60E7D8BE" w14:textId="77777777" w:rsidR="00C955EF" w:rsidRPr="001A0189" w:rsidRDefault="00C955EF" w:rsidP="00C955EF">
            <w:pPr>
              <w:spacing w:after="0" w:line="240" w:lineRule="auto"/>
            </w:pPr>
          </w:p>
        </w:tc>
        <w:tc>
          <w:tcPr>
            <w:tcW w:w="1701" w:type="dxa"/>
          </w:tcPr>
          <w:p w14:paraId="3972EB3B" w14:textId="77777777" w:rsidR="00C955EF" w:rsidRDefault="00C955EF" w:rsidP="00C955EF">
            <w:pPr>
              <w:pStyle w:val="ListParagraph"/>
              <w:spacing w:after="0" w:line="240" w:lineRule="auto"/>
              <w:ind w:left="317"/>
            </w:pPr>
          </w:p>
        </w:tc>
        <w:tc>
          <w:tcPr>
            <w:tcW w:w="7007" w:type="dxa"/>
          </w:tcPr>
          <w:p w14:paraId="08B71A18" w14:textId="77777777" w:rsidR="00C955EF" w:rsidRPr="00AA1546" w:rsidRDefault="00C955EF" w:rsidP="00C955EF">
            <w:pPr>
              <w:pStyle w:val="ListParagraph"/>
              <w:spacing w:after="0" w:line="240" w:lineRule="auto"/>
              <w:ind w:left="284"/>
            </w:pPr>
          </w:p>
        </w:tc>
      </w:tr>
      <w:tr w:rsidR="00C955EF" w:rsidRPr="000F387C" w14:paraId="7AE8D350" w14:textId="77777777" w:rsidTr="00C955EF">
        <w:tc>
          <w:tcPr>
            <w:tcW w:w="2299" w:type="dxa"/>
          </w:tcPr>
          <w:p w14:paraId="44D63183" w14:textId="77777777" w:rsidR="00C955EF" w:rsidRPr="0007433E" w:rsidRDefault="00C955EF" w:rsidP="00C955EF">
            <w:pPr>
              <w:spacing w:after="0"/>
              <w:rPr>
                <w:sz w:val="24"/>
                <w:szCs w:val="24"/>
              </w:rPr>
            </w:pPr>
          </w:p>
        </w:tc>
        <w:tc>
          <w:tcPr>
            <w:tcW w:w="2941" w:type="dxa"/>
          </w:tcPr>
          <w:p w14:paraId="68364787" w14:textId="77777777" w:rsidR="00C955EF" w:rsidRPr="0048292E" w:rsidRDefault="00C955EF" w:rsidP="00C955EF">
            <w:pPr>
              <w:spacing w:after="0"/>
            </w:pPr>
          </w:p>
        </w:tc>
        <w:tc>
          <w:tcPr>
            <w:tcW w:w="1701" w:type="dxa"/>
          </w:tcPr>
          <w:p w14:paraId="0562F730" w14:textId="77777777" w:rsidR="00C955EF" w:rsidRDefault="00C955EF" w:rsidP="00C955EF">
            <w:pPr>
              <w:pStyle w:val="ListParagraph"/>
              <w:spacing w:after="0" w:line="240" w:lineRule="auto"/>
              <w:ind w:left="317"/>
            </w:pPr>
          </w:p>
        </w:tc>
        <w:tc>
          <w:tcPr>
            <w:tcW w:w="7007" w:type="dxa"/>
          </w:tcPr>
          <w:p w14:paraId="40B1AA8E" w14:textId="77777777" w:rsidR="00C955EF" w:rsidRPr="00085556" w:rsidRDefault="00C955EF" w:rsidP="00C955EF">
            <w:pPr>
              <w:pStyle w:val="ListParagraph"/>
              <w:spacing w:after="0" w:line="240" w:lineRule="auto"/>
              <w:ind w:left="317"/>
            </w:pPr>
          </w:p>
        </w:tc>
      </w:tr>
      <w:tr w:rsidR="00C955EF" w:rsidRPr="000F387C" w14:paraId="24806C0D" w14:textId="77777777" w:rsidTr="00C955EF">
        <w:tc>
          <w:tcPr>
            <w:tcW w:w="2299" w:type="dxa"/>
          </w:tcPr>
          <w:p w14:paraId="50FF9A13" w14:textId="77777777" w:rsidR="00C955EF" w:rsidRPr="007C3D8F" w:rsidRDefault="00C955EF" w:rsidP="00C955EF">
            <w:pPr>
              <w:spacing w:after="0" w:line="240" w:lineRule="auto"/>
            </w:pPr>
          </w:p>
        </w:tc>
        <w:tc>
          <w:tcPr>
            <w:tcW w:w="2941" w:type="dxa"/>
          </w:tcPr>
          <w:p w14:paraId="78C6A809" w14:textId="77777777" w:rsidR="00C955EF" w:rsidRPr="007C3D8F" w:rsidRDefault="00C955EF" w:rsidP="00C955EF">
            <w:pPr>
              <w:spacing w:after="0" w:line="240" w:lineRule="auto"/>
            </w:pPr>
          </w:p>
        </w:tc>
        <w:tc>
          <w:tcPr>
            <w:tcW w:w="1701" w:type="dxa"/>
          </w:tcPr>
          <w:p w14:paraId="78295900" w14:textId="77777777" w:rsidR="00C955EF" w:rsidRPr="007C3D8F" w:rsidRDefault="00C955EF" w:rsidP="00C955EF">
            <w:pPr>
              <w:pStyle w:val="ListParagraph"/>
              <w:spacing w:after="0" w:line="240" w:lineRule="auto"/>
              <w:ind w:left="317"/>
            </w:pPr>
          </w:p>
        </w:tc>
        <w:tc>
          <w:tcPr>
            <w:tcW w:w="7007" w:type="dxa"/>
          </w:tcPr>
          <w:p w14:paraId="65485F64" w14:textId="77777777" w:rsidR="00C955EF" w:rsidRPr="00880F09" w:rsidRDefault="00C955EF" w:rsidP="00C955EF">
            <w:pPr>
              <w:pStyle w:val="ListParagraph"/>
              <w:spacing w:after="0" w:line="240" w:lineRule="auto"/>
              <w:ind w:left="317"/>
            </w:pPr>
          </w:p>
        </w:tc>
      </w:tr>
      <w:tr w:rsidR="00C955EF" w:rsidRPr="000F387C" w14:paraId="22D45C21" w14:textId="77777777" w:rsidTr="00C955EF">
        <w:tc>
          <w:tcPr>
            <w:tcW w:w="2299" w:type="dxa"/>
          </w:tcPr>
          <w:p w14:paraId="6DBDF7B3" w14:textId="77777777" w:rsidR="00C955EF" w:rsidRPr="007C3D8F" w:rsidRDefault="00C955EF" w:rsidP="00C955EF">
            <w:pPr>
              <w:spacing w:after="0" w:line="240" w:lineRule="auto"/>
            </w:pPr>
          </w:p>
        </w:tc>
        <w:tc>
          <w:tcPr>
            <w:tcW w:w="2941" w:type="dxa"/>
          </w:tcPr>
          <w:p w14:paraId="2BD48B16" w14:textId="77777777" w:rsidR="00C955EF" w:rsidRPr="007C3D8F" w:rsidRDefault="00C955EF" w:rsidP="00C955EF">
            <w:pPr>
              <w:spacing w:after="0" w:line="240" w:lineRule="auto"/>
            </w:pPr>
          </w:p>
        </w:tc>
        <w:tc>
          <w:tcPr>
            <w:tcW w:w="1701" w:type="dxa"/>
          </w:tcPr>
          <w:p w14:paraId="13E8849D" w14:textId="77777777" w:rsidR="00C955EF" w:rsidRPr="007C3D8F" w:rsidRDefault="00C955EF" w:rsidP="00C955EF">
            <w:pPr>
              <w:pStyle w:val="ListParagraph"/>
              <w:spacing w:after="0" w:line="240" w:lineRule="auto"/>
              <w:ind w:left="317"/>
            </w:pPr>
          </w:p>
        </w:tc>
        <w:tc>
          <w:tcPr>
            <w:tcW w:w="7007" w:type="dxa"/>
          </w:tcPr>
          <w:p w14:paraId="5A3448A9" w14:textId="77777777" w:rsidR="00C955EF" w:rsidRPr="00880F09" w:rsidRDefault="00C955EF" w:rsidP="00C955EF">
            <w:pPr>
              <w:spacing w:after="0" w:line="240" w:lineRule="auto"/>
              <w:ind w:left="34"/>
            </w:pPr>
          </w:p>
        </w:tc>
      </w:tr>
      <w:tr w:rsidR="00C955EF" w:rsidRPr="000F387C" w14:paraId="3A0EF8F2" w14:textId="77777777" w:rsidTr="00C955EF">
        <w:tc>
          <w:tcPr>
            <w:tcW w:w="2299" w:type="dxa"/>
          </w:tcPr>
          <w:p w14:paraId="47DF2492" w14:textId="77777777" w:rsidR="00C955EF" w:rsidRPr="00DA17CB" w:rsidRDefault="00C955EF" w:rsidP="00C955EF">
            <w:pPr>
              <w:spacing w:after="0" w:line="240" w:lineRule="auto"/>
            </w:pPr>
          </w:p>
        </w:tc>
        <w:tc>
          <w:tcPr>
            <w:tcW w:w="2941" w:type="dxa"/>
          </w:tcPr>
          <w:p w14:paraId="568AD2EC" w14:textId="77777777" w:rsidR="00C955EF" w:rsidRPr="007C3D8F" w:rsidRDefault="00C955EF" w:rsidP="00C955EF">
            <w:pPr>
              <w:spacing w:after="0" w:line="240" w:lineRule="auto"/>
            </w:pPr>
          </w:p>
        </w:tc>
        <w:tc>
          <w:tcPr>
            <w:tcW w:w="1701" w:type="dxa"/>
          </w:tcPr>
          <w:p w14:paraId="26CA986E" w14:textId="77777777" w:rsidR="00C955EF" w:rsidRDefault="00C955EF" w:rsidP="00C955EF">
            <w:pPr>
              <w:pStyle w:val="ListParagraph"/>
              <w:spacing w:after="0" w:line="240" w:lineRule="auto"/>
              <w:ind w:left="317"/>
            </w:pPr>
          </w:p>
        </w:tc>
        <w:tc>
          <w:tcPr>
            <w:tcW w:w="7007" w:type="dxa"/>
          </w:tcPr>
          <w:p w14:paraId="45466EA1" w14:textId="77777777" w:rsidR="00C955EF" w:rsidRPr="00880F09" w:rsidRDefault="00C955EF" w:rsidP="00C955EF">
            <w:pPr>
              <w:pStyle w:val="ListParagraph"/>
              <w:spacing w:after="0" w:line="240" w:lineRule="auto"/>
              <w:ind w:left="317"/>
            </w:pPr>
          </w:p>
        </w:tc>
      </w:tr>
      <w:tr w:rsidR="00C955EF" w:rsidRPr="000F387C" w14:paraId="48B910E2" w14:textId="77777777" w:rsidTr="00C955EF">
        <w:tc>
          <w:tcPr>
            <w:tcW w:w="2299" w:type="dxa"/>
          </w:tcPr>
          <w:p w14:paraId="6B712950" w14:textId="77777777" w:rsidR="00C955EF" w:rsidRDefault="00C955EF" w:rsidP="00C955EF">
            <w:pPr>
              <w:spacing w:after="0" w:line="240" w:lineRule="auto"/>
              <w:rPr>
                <w:u w:val="single"/>
              </w:rPr>
            </w:pPr>
          </w:p>
        </w:tc>
        <w:tc>
          <w:tcPr>
            <w:tcW w:w="2941" w:type="dxa"/>
          </w:tcPr>
          <w:p w14:paraId="6F4AD440" w14:textId="77777777" w:rsidR="00C955EF" w:rsidRDefault="00C955EF" w:rsidP="00C955EF">
            <w:pPr>
              <w:spacing w:after="0" w:line="240" w:lineRule="auto"/>
            </w:pPr>
          </w:p>
        </w:tc>
        <w:tc>
          <w:tcPr>
            <w:tcW w:w="1701" w:type="dxa"/>
          </w:tcPr>
          <w:p w14:paraId="24BD9490" w14:textId="77777777" w:rsidR="00C955EF" w:rsidRDefault="00C955EF" w:rsidP="00C955EF">
            <w:pPr>
              <w:pStyle w:val="ListParagraph"/>
              <w:spacing w:after="0" w:line="240" w:lineRule="auto"/>
              <w:ind w:left="317"/>
            </w:pPr>
          </w:p>
        </w:tc>
        <w:tc>
          <w:tcPr>
            <w:tcW w:w="7007" w:type="dxa"/>
          </w:tcPr>
          <w:p w14:paraId="17F90ECA" w14:textId="77777777" w:rsidR="00C955EF" w:rsidRDefault="00C955EF" w:rsidP="00C955EF">
            <w:pPr>
              <w:pStyle w:val="ListParagraph"/>
              <w:spacing w:after="0" w:line="240" w:lineRule="auto"/>
              <w:ind w:left="317"/>
            </w:pPr>
          </w:p>
        </w:tc>
      </w:tr>
    </w:tbl>
    <w:p w14:paraId="61DC85DE" w14:textId="64087B8D" w:rsidR="007900DF" w:rsidRDefault="007900DF" w:rsidP="00D34AFE">
      <w:pPr>
        <w:rPr>
          <w:sz w:val="24"/>
          <w:szCs w:val="24"/>
        </w:rPr>
      </w:pPr>
    </w:p>
    <w:p w14:paraId="0064FAE4" w14:textId="77777777" w:rsidR="00104689" w:rsidRDefault="00104689" w:rsidP="00D34AFE">
      <w:pPr>
        <w:rPr>
          <w:sz w:val="24"/>
          <w:szCs w:val="24"/>
        </w:rPr>
      </w:pPr>
    </w:p>
    <w:p w14:paraId="247EC32D" w14:textId="77777777" w:rsidR="00127CBE" w:rsidRDefault="00127CBE" w:rsidP="00D34AFE">
      <w:pPr>
        <w:rPr>
          <w:b/>
        </w:rPr>
      </w:pPr>
    </w:p>
    <w:p w14:paraId="4B72FD05" w14:textId="77777777" w:rsidR="0051559B" w:rsidRPr="00E37B43" w:rsidRDefault="0051559B" w:rsidP="0051559B">
      <w:pPr>
        <w:rPr>
          <w:b/>
        </w:rPr>
      </w:pPr>
    </w:p>
    <w:p w14:paraId="156197B7" w14:textId="77777777" w:rsidR="0051559B" w:rsidRDefault="0051559B" w:rsidP="00373E6A">
      <w:pPr>
        <w:spacing w:after="120"/>
        <w:rPr>
          <w:sz w:val="24"/>
          <w:szCs w:val="24"/>
        </w:rPr>
        <w:sectPr w:rsidR="0051559B" w:rsidSect="00D75AF9">
          <w:pgSz w:w="16838" w:h="11906" w:orient="landscape"/>
          <w:pgMar w:top="907" w:right="1440" w:bottom="1134" w:left="1440" w:header="709" w:footer="709" w:gutter="0"/>
          <w:cols w:space="708"/>
          <w:docGrid w:linePitch="360"/>
        </w:sectPr>
      </w:pPr>
    </w:p>
    <w:p w14:paraId="5C05F45C" w14:textId="77777777" w:rsidR="00373E6A" w:rsidRDefault="00E37B43" w:rsidP="00E37B43">
      <w:pPr>
        <w:spacing w:after="120"/>
        <w:rPr>
          <w:b/>
          <w:sz w:val="28"/>
          <w:szCs w:val="28"/>
        </w:rPr>
      </w:pPr>
      <w:r>
        <w:rPr>
          <w:b/>
          <w:sz w:val="28"/>
          <w:szCs w:val="28"/>
        </w:rPr>
        <w:lastRenderedPageBreak/>
        <w:tab/>
        <w:t>JOB SAFETY ANALYSIS</w:t>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373E6A">
        <w:rPr>
          <w:b/>
          <w:sz w:val="28"/>
          <w:szCs w:val="28"/>
        </w:rPr>
        <w:t>APPENDIX B</w:t>
      </w:r>
    </w:p>
    <w:p w14:paraId="6B7C660E" w14:textId="77777777" w:rsidR="00F80FA1" w:rsidRDefault="00F80FA1" w:rsidP="00373E6A">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916"/>
        <w:gridCol w:w="1158"/>
        <w:gridCol w:w="3461"/>
      </w:tblGrid>
      <w:tr w:rsidR="00373E6A" w:rsidRPr="008C4C84" w14:paraId="33079B1E" w14:textId="77777777" w:rsidTr="00A74D7C">
        <w:tc>
          <w:tcPr>
            <w:tcW w:w="3337" w:type="dxa"/>
            <w:shd w:val="clear" w:color="auto" w:fill="EEECE1" w:themeFill="background2"/>
          </w:tcPr>
          <w:p w14:paraId="1E6411DC" w14:textId="77777777" w:rsidR="00373E6A" w:rsidRPr="00E62F73" w:rsidRDefault="00373E6A" w:rsidP="003B2B87">
            <w:pPr>
              <w:spacing w:after="0"/>
              <w:rPr>
                <w:b/>
              </w:rPr>
            </w:pPr>
            <w:r w:rsidRPr="00E62F73">
              <w:rPr>
                <w:b/>
              </w:rPr>
              <w:t>Project Name</w:t>
            </w:r>
          </w:p>
        </w:tc>
        <w:tc>
          <w:tcPr>
            <w:tcW w:w="6744" w:type="dxa"/>
            <w:gridSpan w:val="3"/>
          </w:tcPr>
          <w:p w14:paraId="000DF89F" w14:textId="77777777" w:rsidR="00373E6A" w:rsidRPr="00E62F73" w:rsidRDefault="00373E6A" w:rsidP="003B2B87">
            <w:pPr>
              <w:spacing w:after="0"/>
            </w:pPr>
          </w:p>
        </w:tc>
      </w:tr>
      <w:tr w:rsidR="00373E6A" w:rsidRPr="008C4C84" w14:paraId="31A7ED1A" w14:textId="77777777" w:rsidTr="00A74D7C">
        <w:tc>
          <w:tcPr>
            <w:tcW w:w="3337" w:type="dxa"/>
            <w:shd w:val="clear" w:color="auto" w:fill="EEECE1" w:themeFill="background2"/>
          </w:tcPr>
          <w:p w14:paraId="45D69FF2" w14:textId="77777777" w:rsidR="00373E6A" w:rsidRPr="00E62F73" w:rsidRDefault="00373E6A" w:rsidP="003B2B87">
            <w:pPr>
              <w:spacing w:after="0"/>
              <w:rPr>
                <w:b/>
              </w:rPr>
            </w:pPr>
            <w:r w:rsidRPr="00E62F73">
              <w:rPr>
                <w:b/>
              </w:rPr>
              <w:t>Project Location</w:t>
            </w:r>
          </w:p>
        </w:tc>
        <w:tc>
          <w:tcPr>
            <w:tcW w:w="6744" w:type="dxa"/>
            <w:gridSpan w:val="3"/>
          </w:tcPr>
          <w:p w14:paraId="55C2EA6B" w14:textId="77777777" w:rsidR="00373E6A" w:rsidRPr="00E62F73" w:rsidRDefault="00373E6A" w:rsidP="003B2B87">
            <w:pPr>
              <w:spacing w:after="0"/>
            </w:pPr>
          </w:p>
        </w:tc>
      </w:tr>
      <w:tr w:rsidR="00373E6A" w:rsidRPr="008C4C84" w14:paraId="7487F9DD" w14:textId="77777777" w:rsidTr="00A74D7C">
        <w:tc>
          <w:tcPr>
            <w:tcW w:w="3337" w:type="dxa"/>
            <w:shd w:val="clear" w:color="auto" w:fill="EEECE1" w:themeFill="background2"/>
          </w:tcPr>
          <w:p w14:paraId="123FDD4F" w14:textId="77777777" w:rsidR="00373E6A" w:rsidRPr="00E62F73" w:rsidRDefault="00373E6A" w:rsidP="003B2B87">
            <w:pPr>
              <w:spacing w:after="0"/>
              <w:rPr>
                <w:b/>
              </w:rPr>
            </w:pPr>
            <w:r w:rsidRPr="00E62F73">
              <w:rPr>
                <w:b/>
              </w:rPr>
              <w:t>Project Date</w:t>
            </w:r>
          </w:p>
        </w:tc>
        <w:tc>
          <w:tcPr>
            <w:tcW w:w="6744" w:type="dxa"/>
            <w:gridSpan w:val="3"/>
          </w:tcPr>
          <w:p w14:paraId="3719D187" w14:textId="77777777" w:rsidR="00373E6A" w:rsidRPr="00E62F73" w:rsidRDefault="00373E6A" w:rsidP="003B2B87">
            <w:pPr>
              <w:spacing w:after="0"/>
            </w:pPr>
          </w:p>
        </w:tc>
      </w:tr>
      <w:tr w:rsidR="00373E6A" w:rsidRPr="008C4C84" w14:paraId="026C2BC5" w14:textId="77777777" w:rsidTr="00A74D7C">
        <w:tc>
          <w:tcPr>
            <w:tcW w:w="3337" w:type="dxa"/>
            <w:shd w:val="clear" w:color="auto" w:fill="EEECE1" w:themeFill="background2"/>
          </w:tcPr>
          <w:p w14:paraId="1F897A9D" w14:textId="77777777" w:rsidR="00373E6A" w:rsidRPr="00E62F73" w:rsidRDefault="00373E6A" w:rsidP="003B2B87">
            <w:pPr>
              <w:spacing w:after="0"/>
              <w:rPr>
                <w:b/>
              </w:rPr>
            </w:pPr>
            <w:r w:rsidRPr="00E62F73">
              <w:rPr>
                <w:b/>
              </w:rPr>
              <w:t>Tasks being undertaken</w:t>
            </w:r>
            <w:r w:rsidRPr="00E62F73">
              <w:rPr>
                <w:i/>
              </w:rPr>
              <w:t xml:space="preserve"> (list in sequence they are carried out – including travelling to site)</w:t>
            </w:r>
          </w:p>
          <w:p w14:paraId="78319F17" w14:textId="77777777" w:rsidR="00373E6A" w:rsidRPr="00E62F73" w:rsidRDefault="00373E6A" w:rsidP="003B2B87">
            <w:pPr>
              <w:spacing w:after="0"/>
              <w:rPr>
                <w:b/>
              </w:rPr>
            </w:pPr>
          </w:p>
        </w:tc>
        <w:tc>
          <w:tcPr>
            <w:tcW w:w="6744" w:type="dxa"/>
            <w:gridSpan w:val="3"/>
          </w:tcPr>
          <w:p w14:paraId="22B12F31" w14:textId="77777777" w:rsidR="00373E6A" w:rsidRPr="00E62F73" w:rsidRDefault="00373E6A" w:rsidP="003B2B87">
            <w:pPr>
              <w:spacing w:after="0"/>
            </w:pPr>
          </w:p>
        </w:tc>
      </w:tr>
      <w:tr w:rsidR="00373E6A" w:rsidRPr="008C4C84" w14:paraId="128E31F2" w14:textId="77777777" w:rsidTr="00A74D7C">
        <w:tc>
          <w:tcPr>
            <w:tcW w:w="10081" w:type="dxa"/>
            <w:gridSpan w:val="4"/>
            <w:shd w:val="clear" w:color="auto" w:fill="EEECE1" w:themeFill="background2"/>
          </w:tcPr>
          <w:p w14:paraId="0AD7C431" w14:textId="77777777" w:rsidR="00373E6A" w:rsidRPr="00E62F73" w:rsidRDefault="00373E6A" w:rsidP="003B2B87">
            <w:pPr>
              <w:spacing w:after="0"/>
            </w:pPr>
            <w:r w:rsidRPr="00A7545A">
              <w:rPr>
                <w:b/>
              </w:rPr>
              <w:t>Hazards</w:t>
            </w:r>
            <w:r>
              <w:rPr>
                <w:b/>
              </w:rPr>
              <w:t xml:space="preserve"> or risks</w:t>
            </w:r>
            <w:r w:rsidRPr="00A7545A">
              <w:rPr>
                <w:b/>
              </w:rPr>
              <w:t xml:space="preserve"> </w:t>
            </w:r>
            <w:r>
              <w:rPr>
                <w:b/>
              </w:rPr>
              <w:t>that differ from Safety Plan</w:t>
            </w:r>
            <w:r w:rsidRPr="00A7545A">
              <w:rPr>
                <w:b/>
              </w:rPr>
              <w:t>:</w:t>
            </w:r>
          </w:p>
        </w:tc>
      </w:tr>
      <w:tr w:rsidR="00373E6A" w:rsidRPr="008C4C84" w14:paraId="061B76A2" w14:textId="77777777" w:rsidTr="00A74D7C">
        <w:tc>
          <w:tcPr>
            <w:tcW w:w="3337" w:type="dxa"/>
            <w:shd w:val="clear" w:color="auto" w:fill="EEECE1" w:themeFill="background2"/>
          </w:tcPr>
          <w:p w14:paraId="741EC67A" w14:textId="77777777" w:rsidR="00373E6A" w:rsidRDefault="00373E6A" w:rsidP="003B2B87">
            <w:pPr>
              <w:spacing w:after="0"/>
              <w:rPr>
                <w:highlight w:val="yellow"/>
                <w:u w:val="single"/>
              </w:rPr>
            </w:pPr>
            <w:r w:rsidRPr="00443B15">
              <w:rPr>
                <w:u w:val="single"/>
              </w:rPr>
              <w:t>Task:</w:t>
            </w:r>
          </w:p>
          <w:p w14:paraId="5BB12267" w14:textId="77777777" w:rsidR="00373E6A" w:rsidRDefault="00373E6A" w:rsidP="003B2B87">
            <w:pPr>
              <w:spacing w:after="0"/>
              <w:rPr>
                <w:highlight w:val="yellow"/>
                <w:u w:val="single"/>
              </w:rPr>
            </w:pPr>
          </w:p>
          <w:p w14:paraId="3581B730" w14:textId="77777777" w:rsidR="00373E6A" w:rsidRDefault="00373E6A" w:rsidP="003B2B87">
            <w:pPr>
              <w:spacing w:after="0"/>
              <w:rPr>
                <w:highlight w:val="yellow"/>
                <w:u w:val="single"/>
              </w:rPr>
            </w:pPr>
          </w:p>
          <w:p w14:paraId="4C5D8A3F" w14:textId="77777777" w:rsidR="00373E6A" w:rsidRPr="00443B15" w:rsidRDefault="00373E6A" w:rsidP="003B2B87">
            <w:pPr>
              <w:spacing w:after="0"/>
              <w:rPr>
                <w:highlight w:val="yellow"/>
                <w:u w:val="single"/>
              </w:rPr>
            </w:pPr>
          </w:p>
        </w:tc>
        <w:tc>
          <w:tcPr>
            <w:tcW w:w="1972" w:type="dxa"/>
          </w:tcPr>
          <w:p w14:paraId="3B8D7C9C" w14:textId="77777777" w:rsidR="00373E6A" w:rsidRPr="00443B15" w:rsidRDefault="00373E6A" w:rsidP="003B2B87">
            <w:pPr>
              <w:spacing w:after="0"/>
              <w:rPr>
                <w:u w:val="single"/>
              </w:rPr>
            </w:pPr>
            <w:r w:rsidRPr="00443B15">
              <w:rPr>
                <w:u w:val="single"/>
              </w:rPr>
              <w:t>Hazards</w:t>
            </w:r>
          </w:p>
        </w:tc>
        <w:tc>
          <w:tcPr>
            <w:tcW w:w="1178" w:type="dxa"/>
          </w:tcPr>
          <w:p w14:paraId="3DF251D3" w14:textId="77777777" w:rsidR="00373E6A" w:rsidRPr="00443B15" w:rsidRDefault="00373E6A" w:rsidP="003B2B87">
            <w:pPr>
              <w:spacing w:after="0"/>
              <w:rPr>
                <w:u w:val="single"/>
              </w:rPr>
            </w:pPr>
            <w:r w:rsidRPr="00443B15">
              <w:rPr>
                <w:u w:val="single"/>
              </w:rPr>
              <w:t>Risk Level H/M/L</w:t>
            </w:r>
          </w:p>
        </w:tc>
        <w:tc>
          <w:tcPr>
            <w:tcW w:w="3594" w:type="dxa"/>
          </w:tcPr>
          <w:p w14:paraId="1439EDBD" w14:textId="77777777" w:rsidR="00373E6A" w:rsidRPr="00443B15" w:rsidRDefault="00373E6A" w:rsidP="003B2B87">
            <w:pPr>
              <w:spacing w:after="0"/>
              <w:rPr>
                <w:u w:val="single"/>
              </w:rPr>
            </w:pPr>
            <w:r w:rsidRPr="00443B15">
              <w:rPr>
                <w:u w:val="single"/>
              </w:rPr>
              <w:t xml:space="preserve"> Control Measures</w:t>
            </w:r>
          </w:p>
          <w:p w14:paraId="0D621639" w14:textId="77777777" w:rsidR="00373E6A" w:rsidRDefault="00373E6A" w:rsidP="003B2B87">
            <w:pPr>
              <w:spacing w:after="0"/>
            </w:pPr>
          </w:p>
          <w:p w14:paraId="06FB42C8" w14:textId="77777777" w:rsidR="00373E6A" w:rsidRDefault="00373E6A" w:rsidP="003B2B87">
            <w:pPr>
              <w:spacing w:after="0"/>
            </w:pPr>
          </w:p>
          <w:p w14:paraId="703D9D5D" w14:textId="77777777" w:rsidR="00373E6A" w:rsidRDefault="00373E6A" w:rsidP="003B2B87">
            <w:pPr>
              <w:spacing w:after="0"/>
            </w:pPr>
          </w:p>
          <w:p w14:paraId="06CAE729" w14:textId="77777777" w:rsidR="00373E6A" w:rsidRDefault="00373E6A" w:rsidP="003B2B87">
            <w:pPr>
              <w:spacing w:after="0"/>
            </w:pPr>
          </w:p>
          <w:p w14:paraId="3112B270" w14:textId="77777777" w:rsidR="00373E6A" w:rsidRDefault="00373E6A" w:rsidP="003B2B87">
            <w:pPr>
              <w:spacing w:after="0"/>
            </w:pPr>
          </w:p>
          <w:p w14:paraId="3554426A" w14:textId="77777777" w:rsidR="00373E6A" w:rsidRDefault="00373E6A" w:rsidP="003B2B87">
            <w:pPr>
              <w:spacing w:after="0"/>
            </w:pPr>
          </w:p>
          <w:p w14:paraId="7C849A2C" w14:textId="77777777" w:rsidR="00373E6A" w:rsidRPr="00A7545A" w:rsidRDefault="00373E6A" w:rsidP="003B2B87">
            <w:pPr>
              <w:spacing w:after="0"/>
            </w:pPr>
          </w:p>
        </w:tc>
      </w:tr>
      <w:tr w:rsidR="00373E6A" w:rsidRPr="008C4C84" w14:paraId="110586BA" w14:textId="77777777" w:rsidTr="00A74D7C">
        <w:tc>
          <w:tcPr>
            <w:tcW w:w="3337" w:type="dxa"/>
            <w:shd w:val="clear" w:color="auto" w:fill="EEECE1" w:themeFill="background2"/>
          </w:tcPr>
          <w:p w14:paraId="66A2E703" w14:textId="77777777" w:rsidR="00373E6A" w:rsidRPr="00216E3A" w:rsidRDefault="00373E6A" w:rsidP="003B2B87">
            <w:pPr>
              <w:spacing w:after="0" w:line="240" w:lineRule="auto"/>
              <w:rPr>
                <w:b/>
              </w:rPr>
            </w:pPr>
            <w:r>
              <w:rPr>
                <w:b/>
              </w:rPr>
              <w:t>Team briefing coverage:</w:t>
            </w:r>
          </w:p>
        </w:tc>
        <w:tc>
          <w:tcPr>
            <w:tcW w:w="6744" w:type="dxa"/>
            <w:gridSpan w:val="3"/>
          </w:tcPr>
          <w:p w14:paraId="128546D8" w14:textId="77777777" w:rsidR="00373E6A" w:rsidRDefault="00373E6A" w:rsidP="003B2B87">
            <w:pPr>
              <w:spacing w:after="0"/>
            </w:pPr>
            <w:r>
              <w:t>□ All participants competent for tasks</w:t>
            </w:r>
          </w:p>
          <w:p w14:paraId="1DFB7D66" w14:textId="77777777" w:rsidR="00373E6A" w:rsidRDefault="00373E6A" w:rsidP="003B2B87">
            <w:pPr>
              <w:spacing w:after="0"/>
            </w:pPr>
            <w:r>
              <w:t>□ Correct P</w:t>
            </w:r>
            <w:r w:rsidR="003F2D1F">
              <w:t xml:space="preserve">ersonal </w:t>
            </w:r>
            <w:r>
              <w:t>P</w:t>
            </w:r>
            <w:r w:rsidR="003F2D1F">
              <w:t xml:space="preserve">rotective </w:t>
            </w:r>
            <w:r>
              <w:t>E</w:t>
            </w:r>
            <w:r w:rsidR="003F2D1F">
              <w:t>quipment</w:t>
            </w:r>
            <w:r>
              <w:t xml:space="preserve"> being used</w:t>
            </w:r>
          </w:p>
          <w:p w14:paraId="54067CFB" w14:textId="77777777" w:rsidR="00373E6A" w:rsidRDefault="00373E6A" w:rsidP="003B2B87">
            <w:pPr>
              <w:spacing w:after="0"/>
            </w:pPr>
            <w:r>
              <w:t>□ Communications/emergency procedures in place</w:t>
            </w:r>
          </w:p>
          <w:p w14:paraId="17F59B9A" w14:textId="77777777" w:rsidR="00373E6A" w:rsidRDefault="00373E6A" w:rsidP="003B2B87">
            <w:pPr>
              <w:spacing w:after="0"/>
            </w:pPr>
            <w:r>
              <w:t>□ Opportunity given for participants to express any concerns</w:t>
            </w:r>
          </w:p>
          <w:p w14:paraId="445F246F" w14:textId="77777777" w:rsidR="00373E6A" w:rsidRPr="00E62F73" w:rsidRDefault="00373E6A" w:rsidP="003B2B87">
            <w:pPr>
              <w:spacing w:after="0"/>
            </w:pPr>
          </w:p>
        </w:tc>
      </w:tr>
      <w:tr w:rsidR="00373E6A" w:rsidRPr="008C4C84" w14:paraId="241BA8E3" w14:textId="77777777" w:rsidTr="00A74D7C">
        <w:tc>
          <w:tcPr>
            <w:tcW w:w="3337" w:type="dxa"/>
            <w:shd w:val="clear" w:color="auto" w:fill="EEECE1" w:themeFill="background2"/>
          </w:tcPr>
          <w:p w14:paraId="1C0E3D3A" w14:textId="77777777" w:rsidR="00373E6A" w:rsidRPr="00E62F73" w:rsidRDefault="00373E6A" w:rsidP="003B2B87">
            <w:pPr>
              <w:spacing w:after="0"/>
              <w:rPr>
                <w:b/>
              </w:rPr>
            </w:pPr>
            <w:r w:rsidRPr="00E62F73">
              <w:rPr>
                <w:b/>
              </w:rPr>
              <w:t>Team leader for day:</w:t>
            </w:r>
          </w:p>
          <w:p w14:paraId="694FA1A0" w14:textId="77777777" w:rsidR="00373E6A" w:rsidRPr="00E62F73" w:rsidRDefault="00373E6A" w:rsidP="003B2B87">
            <w:pPr>
              <w:spacing w:after="0"/>
              <w:rPr>
                <w:b/>
              </w:rPr>
            </w:pPr>
            <w:proofErr w:type="gramStart"/>
            <w:r w:rsidRPr="00E62F73">
              <w:rPr>
                <w:b/>
              </w:rPr>
              <w:t>Name:_</w:t>
            </w:r>
            <w:proofErr w:type="gramEnd"/>
            <w:r w:rsidRPr="00E62F73">
              <w:rPr>
                <w:b/>
              </w:rPr>
              <w:t>___________________</w:t>
            </w:r>
          </w:p>
        </w:tc>
        <w:tc>
          <w:tcPr>
            <w:tcW w:w="6744" w:type="dxa"/>
            <w:gridSpan w:val="3"/>
          </w:tcPr>
          <w:p w14:paraId="2EF862E0" w14:textId="77777777" w:rsidR="00373E6A" w:rsidRPr="00E62F73" w:rsidRDefault="00373E6A" w:rsidP="003B2B87">
            <w:pPr>
              <w:spacing w:after="0"/>
            </w:pPr>
            <w:r>
              <w:t xml:space="preserve">□ </w:t>
            </w:r>
            <w:r w:rsidRPr="00E62F73">
              <w:t>Team briefing delivered (as per general standard of care);</w:t>
            </w:r>
          </w:p>
          <w:p w14:paraId="09F5E67F" w14:textId="77777777" w:rsidR="00373E6A" w:rsidRPr="00E62F73" w:rsidRDefault="00373E6A" w:rsidP="003B2B87">
            <w:pPr>
              <w:spacing w:after="0"/>
            </w:pPr>
            <w:proofErr w:type="gramStart"/>
            <w:r>
              <w:t xml:space="preserve">□  </w:t>
            </w:r>
            <w:r w:rsidRPr="00E62F73">
              <w:t>Clear</w:t>
            </w:r>
            <w:proofErr w:type="gramEnd"/>
            <w:r w:rsidRPr="00E62F73">
              <w:t xml:space="preserve"> expectations set for team members about the work and how it should be done;</w:t>
            </w:r>
          </w:p>
          <w:p w14:paraId="399855AD" w14:textId="77777777" w:rsidR="00373E6A" w:rsidRPr="00E62F73" w:rsidRDefault="00373E6A" w:rsidP="003F2D1F">
            <w:pPr>
              <w:spacing w:after="0"/>
            </w:pPr>
            <w:r>
              <w:t>□ T</w:t>
            </w:r>
            <w:r w:rsidRPr="00E62F73">
              <w:t>eam</w:t>
            </w:r>
            <w:r w:rsidR="003F2D1F">
              <w:t xml:space="preserve"> members </w:t>
            </w:r>
            <w:r w:rsidR="00B15999">
              <w:t>agree</w:t>
            </w:r>
            <w:r w:rsidR="003F2D1F">
              <w:t xml:space="preserve"> with health and safety</w:t>
            </w:r>
            <w:r w:rsidRPr="00E62F73">
              <w:t xml:space="preserve"> plan.</w:t>
            </w:r>
          </w:p>
        </w:tc>
      </w:tr>
      <w:tr w:rsidR="00373E6A" w:rsidRPr="008C4C84" w14:paraId="736D7B49" w14:textId="77777777" w:rsidTr="00A74D7C">
        <w:tc>
          <w:tcPr>
            <w:tcW w:w="3337" w:type="dxa"/>
            <w:shd w:val="clear" w:color="auto" w:fill="EEECE1" w:themeFill="background2"/>
          </w:tcPr>
          <w:p w14:paraId="542ADA8A" w14:textId="77777777" w:rsidR="00373E6A" w:rsidRPr="00E62F73" w:rsidRDefault="00373E6A" w:rsidP="003B2B87">
            <w:pPr>
              <w:spacing w:after="0"/>
              <w:rPr>
                <w:b/>
              </w:rPr>
            </w:pPr>
            <w:r w:rsidRPr="00E62F73">
              <w:rPr>
                <w:b/>
              </w:rPr>
              <w:t>Confirm team briefing delivered</w:t>
            </w:r>
          </w:p>
        </w:tc>
        <w:tc>
          <w:tcPr>
            <w:tcW w:w="6744" w:type="dxa"/>
            <w:gridSpan w:val="3"/>
          </w:tcPr>
          <w:p w14:paraId="0B0EC451" w14:textId="77777777" w:rsidR="00373E6A" w:rsidRPr="00E62F73" w:rsidRDefault="00373E6A" w:rsidP="003B2B87">
            <w:pPr>
              <w:spacing w:after="0"/>
            </w:pPr>
            <w:r w:rsidRPr="00E62F73">
              <w:t>Signature:</w:t>
            </w:r>
          </w:p>
          <w:p w14:paraId="508E0548" w14:textId="77777777" w:rsidR="00373E6A" w:rsidRPr="00E62F73" w:rsidRDefault="00373E6A" w:rsidP="003B2B87">
            <w:pPr>
              <w:spacing w:after="0"/>
            </w:pPr>
          </w:p>
        </w:tc>
      </w:tr>
    </w:tbl>
    <w:p w14:paraId="4A1FA172" w14:textId="77777777" w:rsidR="00373E6A" w:rsidRDefault="00373E6A" w:rsidP="00373E6A">
      <w:pPr>
        <w:spacing w:after="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373E6A" w:rsidRPr="008C4C84" w14:paraId="11F4CD5C" w14:textId="77777777" w:rsidTr="00F80FA1">
        <w:tc>
          <w:tcPr>
            <w:tcW w:w="10081" w:type="dxa"/>
            <w:gridSpan w:val="2"/>
            <w:shd w:val="clear" w:color="auto" w:fill="EEECE1" w:themeFill="background2"/>
          </w:tcPr>
          <w:p w14:paraId="3A816B0E" w14:textId="77777777" w:rsidR="00373E6A" w:rsidRPr="008C4C84" w:rsidRDefault="00373E6A" w:rsidP="003B2B87">
            <w:pPr>
              <w:spacing w:after="0"/>
              <w:rPr>
                <w:b/>
                <w:sz w:val="24"/>
                <w:szCs w:val="24"/>
              </w:rPr>
            </w:pPr>
            <w:r>
              <w:rPr>
                <w:sz w:val="24"/>
                <w:szCs w:val="24"/>
              </w:rPr>
              <w:br w:type="page"/>
            </w:r>
            <w:r w:rsidRPr="008C4C84">
              <w:rPr>
                <w:b/>
                <w:sz w:val="24"/>
                <w:szCs w:val="24"/>
              </w:rPr>
              <w:t xml:space="preserve"> Team</w:t>
            </w:r>
            <w:r>
              <w:rPr>
                <w:b/>
                <w:sz w:val="24"/>
                <w:szCs w:val="24"/>
              </w:rPr>
              <w:t xml:space="preserve"> members present at health and safety briefing:</w:t>
            </w:r>
          </w:p>
        </w:tc>
      </w:tr>
      <w:tr w:rsidR="00373E6A" w:rsidRPr="008C4C84" w14:paraId="28151DA1" w14:textId="77777777" w:rsidTr="00F80FA1">
        <w:tc>
          <w:tcPr>
            <w:tcW w:w="10081" w:type="dxa"/>
            <w:gridSpan w:val="2"/>
          </w:tcPr>
          <w:p w14:paraId="7776EAA8" w14:textId="77777777" w:rsidR="00373E6A" w:rsidRPr="008C4C84" w:rsidRDefault="00373E6A" w:rsidP="003B2B87">
            <w:pPr>
              <w:spacing w:after="0"/>
              <w:rPr>
                <w:b/>
                <w:sz w:val="24"/>
                <w:szCs w:val="24"/>
              </w:rPr>
            </w:pPr>
            <w:r w:rsidRPr="008C4C84">
              <w:rPr>
                <w:b/>
                <w:sz w:val="24"/>
                <w:szCs w:val="24"/>
              </w:rPr>
              <w:t>Name</w:t>
            </w:r>
          </w:p>
        </w:tc>
      </w:tr>
      <w:tr w:rsidR="00F80FA1" w:rsidRPr="008C4C84" w14:paraId="62E4681F" w14:textId="77777777" w:rsidTr="004E00D8">
        <w:tc>
          <w:tcPr>
            <w:tcW w:w="5040" w:type="dxa"/>
          </w:tcPr>
          <w:p w14:paraId="4D1E60DC" w14:textId="77777777" w:rsidR="00F80FA1" w:rsidRPr="008C4C84" w:rsidRDefault="00F80FA1" w:rsidP="003B2B87">
            <w:pPr>
              <w:spacing w:after="0"/>
              <w:rPr>
                <w:b/>
                <w:sz w:val="24"/>
                <w:szCs w:val="24"/>
              </w:rPr>
            </w:pPr>
          </w:p>
        </w:tc>
        <w:tc>
          <w:tcPr>
            <w:tcW w:w="5041" w:type="dxa"/>
          </w:tcPr>
          <w:p w14:paraId="2176BAAE" w14:textId="77777777" w:rsidR="00F80FA1" w:rsidRPr="008C4C84" w:rsidRDefault="00F80FA1" w:rsidP="003B2B87">
            <w:pPr>
              <w:spacing w:after="0"/>
              <w:rPr>
                <w:b/>
                <w:sz w:val="24"/>
                <w:szCs w:val="24"/>
              </w:rPr>
            </w:pPr>
          </w:p>
        </w:tc>
      </w:tr>
      <w:tr w:rsidR="00F80FA1" w:rsidRPr="008C4C84" w14:paraId="2A6500E2" w14:textId="77777777" w:rsidTr="004E00D8">
        <w:tc>
          <w:tcPr>
            <w:tcW w:w="5040" w:type="dxa"/>
          </w:tcPr>
          <w:p w14:paraId="6F7B4EF7" w14:textId="77777777" w:rsidR="00F80FA1" w:rsidRPr="008C4C84" w:rsidRDefault="00F80FA1" w:rsidP="003B2B87">
            <w:pPr>
              <w:spacing w:after="0"/>
              <w:rPr>
                <w:b/>
                <w:sz w:val="24"/>
                <w:szCs w:val="24"/>
              </w:rPr>
            </w:pPr>
          </w:p>
        </w:tc>
        <w:tc>
          <w:tcPr>
            <w:tcW w:w="5041" w:type="dxa"/>
          </w:tcPr>
          <w:p w14:paraId="68915489" w14:textId="77777777" w:rsidR="00F80FA1" w:rsidRPr="008C4C84" w:rsidRDefault="00F80FA1" w:rsidP="003B2B87">
            <w:pPr>
              <w:spacing w:after="0"/>
              <w:rPr>
                <w:b/>
                <w:sz w:val="24"/>
                <w:szCs w:val="24"/>
              </w:rPr>
            </w:pPr>
          </w:p>
        </w:tc>
      </w:tr>
      <w:tr w:rsidR="00F80FA1" w:rsidRPr="008C4C84" w14:paraId="3D9DA188" w14:textId="77777777" w:rsidTr="004E00D8">
        <w:tc>
          <w:tcPr>
            <w:tcW w:w="5040" w:type="dxa"/>
          </w:tcPr>
          <w:p w14:paraId="7FDFB444" w14:textId="77777777" w:rsidR="00F80FA1" w:rsidRPr="008C4C84" w:rsidRDefault="00F80FA1" w:rsidP="003B2B87">
            <w:pPr>
              <w:spacing w:after="0"/>
              <w:rPr>
                <w:b/>
                <w:sz w:val="24"/>
                <w:szCs w:val="24"/>
              </w:rPr>
            </w:pPr>
          </w:p>
        </w:tc>
        <w:tc>
          <w:tcPr>
            <w:tcW w:w="5041" w:type="dxa"/>
          </w:tcPr>
          <w:p w14:paraId="4413908F" w14:textId="77777777" w:rsidR="00F80FA1" w:rsidRPr="008C4C84" w:rsidRDefault="00F80FA1" w:rsidP="003B2B87">
            <w:pPr>
              <w:spacing w:after="0"/>
              <w:rPr>
                <w:b/>
                <w:sz w:val="24"/>
                <w:szCs w:val="24"/>
              </w:rPr>
            </w:pPr>
          </w:p>
        </w:tc>
      </w:tr>
      <w:tr w:rsidR="00F80FA1" w:rsidRPr="008C4C84" w14:paraId="6915BCE7" w14:textId="77777777" w:rsidTr="004E00D8">
        <w:tc>
          <w:tcPr>
            <w:tcW w:w="5040" w:type="dxa"/>
          </w:tcPr>
          <w:p w14:paraId="634AA13E" w14:textId="77777777" w:rsidR="00F80FA1" w:rsidRPr="008C4C84" w:rsidRDefault="00F80FA1" w:rsidP="003B2B87">
            <w:pPr>
              <w:spacing w:after="0"/>
              <w:rPr>
                <w:b/>
                <w:sz w:val="24"/>
                <w:szCs w:val="24"/>
              </w:rPr>
            </w:pPr>
          </w:p>
        </w:tc>
        <w:tc>
          <w:tcPr>
            <w:tcW w:w="5041" w:type="dxa"/>
          </w:tcPr>
          <w:p w14:paraId="4118A243" w14:textId="77777777" w:rsidR="00F80FA1" w:rsidRPr="008C4C84" w:rsidRDefault="00F80FA1" w:rsidP="003B2B87">
            <w:pPr>
              <w:spacing w:after="0"/>
              <w:rPr>
                <w:b/>
                <w:sz w:val="24"/>
                <w:szCs w:val="24"/>
              </w:rPr>
            </w:pPr>
          </w:p>
        </w:tc>
      </w:tr>
      <w:tr w:rsidR="00F80FA1" w:rsidRPr="008C4C84" w14:paraId="10068F0F" w14:textId="77777777" w:rsidTr="004E00D8">
        <w:tc>
          <w:tcPr>
            <w:tcW w:w="5040" w:type="dxa"/>
          </w:tcPr>
          <w:p w14:paraId="01FCDE96" w14:textId="77777777" w:rsidR="00F80FA1" w:rsidRPr="008C4C84" w:rsidRDefault="00F80FA1" w:rsidP="003B2B87">
            <w:pPr>
              <w:spacing w:after="0"/>
              <w:rPr>
                <w:b/>
                <w:sz w:val="24"/>
                <w:szCs w:val="24"/>
              </w:rPr>
            </w:pPr>
          </w:p>
        </w:tc>
        <w:tc>
          <w:tcPr>
            <w:tcW w:w="5041" w:type="dxa"/>
          </w:tcPr>
          <w:p w14:paraId="5CF3CCD9" w14:textId="77777777" w:rsidR="00F80FA1" w:rsidRPr="008C4C84" w:rsidRDefault="00F80FA1" w:rsidP="003B2B87">
            <w:pPr>
              <w:spacing w:after="0"/>
              <w:rPr>
                <w:b/>
                <w:sz w:val="24"/>
                <w:szCs w:val="24"/>
              </w:rPr>
            </w:pPr>
          </w:p>
        </w:tc>
      </w:tr>
      <w:tr w:rsidR="00F80FA1" w:rsidRPr="008C4C84" w14:paraId="216E348C" w14:textId="77777777" w:rsidTr="004E00D8">
        <w:tc>
          <w:tcPr>
            <w:tcW w:w="5040" w:type="dxa"/>
          </w:tcPr>
          <w:p w14:paraId="66AADDFB" w14:textId="77777777" w:rsidR="00F80FA1" w:rsidRPr="008C4C84" w:rsidRDefault="00F80FA1" w:rsidP="003B2B87">
            <w:pPr>
              <w:spacing w:after="0"/>
              <w:rPr>
                <w:b/>
                <w:sz w:val="24"/>
                <w:szCs w:val="24"/>
              </w:rPr>
            </w:pPr>
          </w:p>
        </w:tc>
        <w:tc>
          <w:tcPr>
            <w:tcW w:w="5041" w:type="dxa"/>
          </w:tcPr>
          <w:p w14:paraId="4412D47A" w14:textId="77777777" w:rsidR="00F80FA1" w:rsidRPr="008C4C84" w:rsidRDefault="00F80FA1" w:rsidP="003B2B87">
            <w:pPr>
              <w:spacing w:after="0"/>
              <w:rPr>
                <w:b/>
                <w:sz w:val="24"/>
                <w:szCs w:val="24"/>
              </w:rPr>
            </w:pPr>
          </w:p>
        </w:tc>
      </w:tr>
      <w:tr w:rsidR="00F80FA1" w:rsidRPr="008C4C84" w14:paraId="642B2955" w14:textId="77777777" w:rsidTr="004E00D8">
        <w:tc>
          <w:tcPr>
            <w:tcW w:w="5040" w:type="dxa"/>
          </w:tcPr>
          <w:p w14:paraId="1BE2ABBD" w14:textId="77777777" w:rsidR="00F80FA1" w:rsidRPr="008C4C84" w:rsidRDefault="00F80FA1" w:rsidP="003B2B87">
            <w:pPr>
              <w:spacing w:after="0"/>
              <w:rPr>
                <w:b/>
                <w:sz w:val="24"/>
                <w:szCs w:val="24"/>
              </w:rPr>
            </w:pPr>
          </w:p>
        </w:tc>
        <w:tc>
          <w:tcPr>
            <w:tcW w:w="5041" w:type="dxa"/>
          </w:tcPr>
          <w:p w14:paraId="61E33312" w14:textId="77777777" w:rsidR="00F80FA1" w:rsidRPr="008C4C84" w:rsidRDefault="00F80FA1" w:rsidP="003B2B87">
            <w:pPr>
              <w:spacing w:after="0"/>
              <w:rPr>
                <w:b/>
                <w:sz w:val="24"/>
                <w:szCs w:val="24"/>
              </w:rPr>
            </w:pPr>
          </w:p>
        </w:tc>
      </w:tr>
    </w:tbl>
    <w:p w14:paraId="66DD7C04" w14:textId="77777777" w:rsidR="007B0AE4" w:rsidRDefault="007B0AE4">
      <w:pPr>
        <w:rPr>
          <w:sz w:val="24"/>
          <w:szCs w:val="24"/>
        </w:rPr>
      </w:pPr>
    </w:p>
    <w:sectPr w:rsidR="007B0AE4" w:rsidSect="00D75AF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8F6B" w14:textId="77777777" w:rsidR="00026CB1" w:rsidRDefault="00026CB1" w:rsidP="00A52ABF">
      <w:pPr>
        <w:spacing w:after="0" w:line="240" w:lineRule="auto"/>
      </w:pPr>
      <w:r>
        <w:separator/>
      </w:r>
    </w:p>
  </w:endnote>
  <w:endnote w:type="continuationSeparator" w:id="0">
    <w:p w14:paraId="4B50F422" w14:textId="77777777" w:rsidR="00026CB1" w:rsidRDefault="00026CB1" w:rsidP="00A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Medium">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4834"/>
      <w:docPartObj>
        <w:docPartGallery w:val="Page Numbers (Bottom of Page)"/>
        <w:docPartUnique/>
      </w:docPartObj>
    </w:sdtPr>
    <w:sdtEndPr/>
    <w:sdtContent>
      <w:p w14:paraId="024975B2" w14:textId="613B34A4" w:rsidR="00D72967" w:rsidRDefault="00D7296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34D2E7" w14:textId="77777777" w:rsidR="00D72967" w:rsidRPr="008D6AAA" w:rsidRDefault="00D7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89C4" w14:textId="77777777" w:rsidR="00026CB1" w:rsidRDefault="00026CB1" w:rsidP="00A52ABF">
      <w:pPr>
        <w:spacing w:after="0" w:line="240" w:lineRule="auto"/>
      </w:pPr>
      <w:r>
        <w:separator/>
      </w:r>
    </w:p>
  </w:footnote>
  <w:footnote w:type="continuationSeparator" w:id="0">
    <w:p w14:paraId="39FDE2EA" w14:textId="77777777" w:rsidR="00026CB1" w:rsidRDefault="00026CB1" w:rsidP="00A5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478"/>
    <w:multiLevelType w:val="hybridMultilevel"/>
    <w:tmpl w:val="3E7CAE2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35476"/>
    <w:multiLevelType w:val="hybridMultilevel"/>
    <w:tmpl w:val="398E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41AFF"/>
    <w:multiLevelType w:val="hybridMultilevel"/>
    <w:tmpl w:val="DD9AF8C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D17CFF"/>
    <w:multiLevelType w:val="hybridMultilevel"/>
    <w:tmpl w:val="13C6F58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5" w15:restartNumberingAfterBreak="0">
    <w:nsid w:val="138C23FD"/>
    <w:multiLevelType w:val="hybridMultilevel"/>
    <w:tmpl w:val="45A2C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E557C3"/>
    <w:multiLevelType w:val="hybridMultilevel"/>
    <w:tmpl w:val="33628CB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7" w15:restartNumberingAfterBreak="0">
    <w:nsid w:val="15B16449"/>
    <w:multiLevelType w:val="hybridMultilevel"/>
    <w:tmpl w:val="35A6A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16494E"/>
    <w:multiLevelType w:val="hybridMultilevel"/>
    <w:tmpl w:val="D3145790"/>
    <w:lvl w:ilvl="0" w:tplc="913664F0">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47" w:hanging="360"/>
      </w:pPr>
      <w:rPr>
        <w:rFonts w:ascii="Courier New" w:hAnsi="Courier New" w:cs="Courier New" w:hint="default"/>
      </w:rPr>
    </w:lvl>
    <w:lvl w:ilvl="2" w:tplc="14090005" w:tentative="1">
      <w:start w:val="1"/>
      <w:numFmt w:val="bullet"/>
      <w:lvlText w:val=""/>
      <w:lvlJc w:val="left"/>
      <w:pPr>
        <w:ind w:left="1767" w:hanging="360"/>
      </w:pPr>
      <w:rPr>
        <w:rFonts w:ascii="Wingdings" w:hAnsi="Wingdings" w:hint="default"/>
      </w:rPr>
    </w:lvl>
    <w:lvl w:ilvl="3" w:tplc="14090001" w:tentative="1">
      <w:start w:val="1"/>
      <w:numFmt w:val="bullet"/>
      <w:lvlText w:val=""/>
      <w:lvlJc w:val="left"/>
      <w:pPr>
        <w:ind w:left="2487" w:hanging="360"/>
      </w:pPr>
      <w:rPr>
        <w:rFonts w:ascii="Symbol" w:hAnsi="Symbol" w:hint="default"/>
      </w:rPr>
    </w:lvl>
    <w:lvl w:ilvl="4" w:tplc="14090003" w:tentative="1">
      <w:start w:val="1"/>
      <w:numFmt w:val="bullet"/>
      <w:lvlText w:val="o"/>
      <w:lvlJc w:val="left"/>
      <w:pPr>
        <w:ind w:left="3207" w:hanging="360"/>
      </w:pPr>
      <w:rPr>
        <w:rFonts w:ascii="Courier New" w:hAnsi="Courier New" w:cs="Courier New" w:hint="default"/>
      </w:rPr>
    </w:lvl>
    <w:lvl w:ilvl="5" w:tplc="14090005" w:tentative="1">
      <w:start w:val="1"/>
      <w:numFmt w:val="bullet"/>
      <w:lvlText w:val=""/>
      <w:lvlJc w:val="left"/>
      <w:pPr>
        <w:ind w:left="3927" w:hanging="360"/>
      </w:pPr>
      <w:rPr>
        <w:rFonts w:ascii="Wingdings" w:hAnsi="Wingdings" w:hint="default"/>
      </w:rPr>
    </w:lvl>
    <w:lvl w:ilvl="6" w:tplc="14090001" w:tentative="1">
      <w:start w:val="1"/>
      <w:numFmt w:val="bullet"/>
      <w:lvlText w:val=""/>
      <w:lvlJc w:val="left"/>
      <w:pPr>
        <w:ind w:left="4647" w:hanging="360"/>
      </w:pPr>
      <w:rPr>
        <w:rFonts w:ascii="Symbol" w:hAnsi="Symbol" w:hint="default"/>
      </w:rPr>
    </w:lvl>
    <w:lvl w:ilvl="7" w:tplc="14090003" w:tentative="1">
      <w:start w:val="1"/>
      <w:numFmt w:val="bullet"/>
      <w:lvlText w:val="o"/>
      <w:lvlJc w:val="left"/>
      <w:pPr>
        <w:ind w:left="5367" w:hanging="360"/>
      </w:pPr>
      <w:rPr>
        <w:rFonts w:ascii="Courier New" w:hAnsi="Courier New" w:cs="Courier New" w:hint="default"/>
      </w:rPr>
    </w:lvl>
    <w:lvl w:ilvl="8" w:tplc="14090005" w:tentative="1">
      <w:start w:val="1"/>
      <w:numFmt w:val="bullet"/>
      <w:lvlText w:val=""/>
      <w:lvlJc w:val="left"/>
      <w:pPr>
        <w:ind w:left="6087" w:hanging="360"/>
      </w:pPr>
      <w:rPr>
        <w:rFonts w:ascii="Wingdings" w:hAnsi="Wingdings" w:hint="default"/>
      </w:rPr>
    </w:lvl>
  </w:abstractNum>
  <w:abstractNum w:abstractNumId="9" w15:restartNumberingAfterBreak="0">
    <w:nsid w:val="1C9251F1"/>
    <w:multiLevelType w:val="hybridMultilevel"/>
    <w:tmpl w:val="88769D4E"/>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0" w15:restartNumberingAfterBreak="0">
    <w:nsid w:val="1D951978"/>
    <w:multiLevelType w:val="hybridMultilevel"/>
    <w:tmpl w:val="B0B6EC42"/>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1" w15:restartNumberingAfterBreak="0">
    <w:nsid w:val="1EC35655"/>
    <w:multiLevelType w:val="hybridMultilevel"/>
    <w:tmpl w:val="872C360C"/>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8B6D83"/>
    <w:multiLevelType w:val="hybridMultilevel"/>
    <w:tmpl w:val="3914021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603859"/>
    <w:multiLevelType w:val="hybridMultilevel"/>
    <w:tmpl w:val="CBDC2B6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5" w15:restartNumberingAfterBreak="0">
    <w:nsid w:val="2C2532BF"/>
    <w:multiLevelType w:val="hybridMultilevel"/>
    <w:tmpl w:val="2438C6B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6F6693"/>
    <w:multiLevelType w:val="hybridMultilevel"/>
    <w:tmpl w:val="E418E962"/>
    <w:lvl w:ilvl="0" w:tplc="90F8FC08">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7" w15:restartNumberingAfterBreak="0">
    <w:nsid w:val="2FFD277E"/>
    <w:multiLevelType w:val="hybridMultilevel"/>
    <w:tmpl w:val="09F2FF4E"/>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start w:val="1"/>
      <w:numFmt w:val="bullet"/>
      <w:lvlText w:val=""/>
      <w:lvlJc w:val="left"/>
      <w:pPr>
        <w:ind w:left="2940" w:hanging="360"/>
      </w:pPr>
      <w:rPr>
        <w:rFonts w:ascii="Wingdings" w:hAnsi="Wingdings" w:hint="default"/>
      </w:rPr>
    </w:lvl>
    <w:lvl w:ilvl="3" w:tplc="14090001">
      <w:start w:val="1"/>
      <w:numFmt w:val="bullet"/>
      <w:lvlText w:val=""/>
      <w:lvlJc w:val="left"/>
      <w:pPr>
        <w:ind w:left="3660" w:hanging="360"/>
      </w:pPr>
      <w:rPr>
        <w:rFonts w:ascii="Symbol" w:hAnsi="Symbol" w:hint="default"/>
      </w:rPr>
    </w:lvl>
    <w:lvl w:ilvl="4" w:tplc="14090003">
      <w:start w:val="1"/>
      <w:numFmt w:val="bullet"/>
      <w:lvlText w:val="o"/>
      <w:lvlJc w:val="left"/>
      <w:pPr>
        <w:ind w:left="4380" w:hanging="360"/>
      </w:pPr>
      <w:rPr>
        <w:rFonts w:ascii="Courier New" w:hAnsi="Courier New" w:cs="Courier New" w:hint="default"/>
      </w:rPr>
    </w:lvl>
    <w:lvl w:ilvl="5" w:tplc="14090005">
      <w:start w:val="1"/>
      <w:numFmt w:val="bullet"/>
      <w:lvlText w:val=""/>
      <w:lvlJc w:val="left"/>
      <w:pPr>
        <w:ind w:left="5100" w:hanging="360"/>
      </w:pPr>
      <w:rPr>
        <w:rFonts w:ascii="Wingdings" w:hAnsi="Wingdings" w:hint="default"/>
      </w:rPr>
    </w:lvl>
    <w:lvl w:ilvl="6" w:tplc="14090001">
      <w:start w:val="1"/>
      <w:numFmt w:val="bullet"/>
      <w:lvlText w:val=""/>
      <w:lvlJc w:val="left"/>
      <w:pPr>
        <w:ind w:left="5820" w:hanging="360"/>
      </w:pPr>
      <w:rPr>
        <w:rFonts w:ascii="Symbol" w:hAnsi="Symbol" w:hint="default"/>
      </w:rPr>
    </w:lvl>
    <w:lvl w:ilvl="7" w:tplc="14090003">
      <w:start w:val="1"/>
      <w:numFmt w:val="bullet"/>
      <w:lvlText w:val="o"/>
      <w:lvlJc w:val="left"/>
      <w:pPr>
        <w:ind w:left="6540" w:hanging="360"/>
      </w:pPr>
      <w:rPr>
        <w:rFonts w:ascii="Courier New" w:hAnsi="Courier New" w:cs="Courier New" w:hint="default"/>
      </w:rPr>
    </w:lvl>
    <w:lvl w:ilvl="8" w:tplc="14090005">
      <w:start w:val="1"/>
      <w:numFmt w:val="bullet"/>
      <w:lvlText w:val=""/>
      <w:lvlJc w:val="left"/>
      <w:pPr>
        <w:ind w:left="7260" w:hanging="360"/>
      </w:pPr>
      <w:rPr>
        <w:rFonts w:ascii="Wingdings" w:hAnsi="Wingdings" w:hint="default"/>
      </w:rPr>
    </w:lvl>
  </w:abstractNum>
  <w:abstractNum w:abstractNumId="18" w15:restartNumberingAfterBreak="0">
    <w:nsid w:val="300F7427"/>
    <w:multiLevelType w:val="hybridMultilevel"/>
    <w:tmpl w:val="ACBA0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D82A30"/>
    <w:multiLevelType w:val="hybridMultilevel"/>
    <w:tmpl w:val="09E29D9E"/>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3CC22E54"/>
    <w:multiLevelType w:val="hybridMultilevel"/>
    <w:tmpl w:val="E960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2" w15:restartNumberingAfterBreak="0">
    <w:nsid w:val="459E7046"/>
    <w:multiLevelType w:val="hybridMultilevel"/>
    <w:tmpl w:val="AE36C5DE"/>
    <w:lvl w:ilvl="0" w:tplc="90F8FC0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F01EA3"/>
    <w:multiLevelType w:val="hybridMultilevel"/>
    <w:tmpl w:val="3B28C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4303C2"/>
    <w:multiLevelType w:val="hybridMultilevel"/>
    <w:tmpl w:val="94C0F55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5" w15:restartNumberingAfterBreak="0">
    <w:nsid w:val="48441A0B"/>
    <w:multiLevelType w:val="hybridMultilevel"/>
    <w:tmpl w:val="5C0E22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92B4523"/>
    <w:multiLevelType w:val="hybridMultilevel"/>
    <w:tmpl w:val="27682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AD644A"/>
    <w:multiLevelType w:val="hybridMultilevel"/>
    <w:tmpl w:val="4D0C2C02"/>
    <w:lvl w:ilvl="0" w:tplc="913664F0">
      <w:start w:val="1"/>
      <w:numFmt w:val="bullet"/>
      <w:lvlText w:val=""/>
      <w:lvlJc w:val="left"/>
      <w:pPr>
        <w:ind w:left="927" w:hanging="360"/>
      </w:pPr>
      <w:rPr>
        <w:rFonts w:ascii="Symbol" w:hAnsi="Symbol" w:hint="default"/>
        <w:sz w:val="22"/>
        <w:szCs w:val="22"/>
      </w:rPr>
    </w:lvl>
    <w:lvl w:ilvl="1" w:tplc="14090003" w:tentative="1">
      <w:start w:val="1"/>
      <w:numFmt w:val="bullet"/>
      <w:lvlText w:val="o"/>
      <w:lvlJc w:val="left"/>
      <w:pPr>
        <w:ind w:left="1614" w:hanging="360"/>
      </w:pPr>
      <w:rPr>
        <w:rFonts w:ascii="Courier New" w:hAnsi="Courier New" w:cs="Courier New" w:hint="default"/>
      </w:rPr>
    </w:lvl>
    <w:lvl w:ilvl="2" w:tplc="14090005" w:tentative="1">
      <w:start w:val="1"/>
      <w:numFmt w:val="bullet"/>
      <w:lvlText w:val=""/>
      <w:lvlJc w:val="left"/>
      <w:pPr>
        <w:ind w:left="2334" w:hanging="360"/>
      </w:pPr>
      <w:rPr>
        <w:rFonts w:ascii="Wingdings" w:hAnsi="Wingdings" w:hint="default"/>
      </w:rPr>
    </w:lvl>
    <w:lvl w:ilvl="3" w:tplc="14090001" w:tentative="1">
      <w:start w:val="1"/>
      <w:numFmt w:val="bullet"/>
      <w:lvlText w:val=""/>
      <w:lvlJc w:val="left"/>
      <w:pPr>
        <w:ind w:left="3054" w:hanging="360"/>
      </w:pPr>
      <w:rPr>
        <w:rFonts w:ascii="Symbol" w:hAnsi="Symbol" w:hint="default"/>
      </w:rPr>
    </w:lvl>
    <w:lvl w:ilvl="4" w:tplc="14090003" w:tentative="1">
      <w:start w:val="1"/>
      <w:numFmt w:val="bullet"/>
      <w:lvlText w:val="o"/>
      <w:lvlJc w:val="left"/>
      <w:pPr>
        <w:ind w:left="3774" w:hanging="360"/>
      </w:pPr>
      <w:rPr>
        <w:rFonts w:ascii="Courier New" w:hAnsi="Courier New" w:cs="Courier New" w:hint="default"/>
      </w:rPr>
    </w:lvl>
    <w:lvl w:ilvl="5" w:tplc="14090005" w:tentative="1">
      <w:start w:val="1"/>
      <w:numFmt w:val="bullet"/>
      <w:lvlText w:val=""/>
      <w:lvlJc w:val="left"/>
      <w:pPr>
        <w:ind w:left="4494" w:hanging="360"/>
      </w:pPr>
      <w:rPr>
        <w:rFonts w:ascii="Wingdings" w:hAnsi="Wingdings" w:hint="default"/>
      </w:rPr>
    </w:lvl>
    <w:lvl w:ilvl="6" w:tplc="14090001" w:tentative="1">
      <w:start w:val="1"/>
      <w:numFmt w:val="bullet"/>
      <w:lvlText w:val=""/>
      <w:lvlJc w:val="left"/>
      <w:pPr>
        <w:ind w:left="5214" w:hanging="360"/>
      </w:pPr>
      <w:rPr>
        <w:rFonts w:ascii="Symbol" w:hAnsi="Symbol" w:hint="default"/>
      </w:rPr>
    </w:lvl>
    <w:lvl w:ilvl="7" w:tplc="14090003" w:tentative="1">
      <w:start w:val="1"/>
      <w:numFmt w:val="bullet"/>
      <w:lvlText w:val="o"/>
      <w:lvlJc w:val="left"/>
      <w:pPr>
        <w:ind w:left="5934" w:hanging="360"/>
      </w:pPr>
      <w:rPr>
        <w:rFonts w:ascii="Courier New" w:hAnsi="Courier New" w:cs="Courier New" w:hint="default"/>
      </w:rPr>
    </w:lvl>
    <w:lvl w:ilvl="8" w:tplc="14090005" w:tentative="1">
      <w:start w:val="1"/>
      <w:numFmt w:val="bullet"/>
      <w:lvlText w:val=""/>
      <w:lvlJc w:val="left"/>
      <w:pPr>
        <w:ind w:left="6654" w:hanging="360"/>
      </w:pPr>
      <w:rPr>
        <w:rFonts w:ascii="Wingdings" w:hAnsi="Wingdings" w:hint="default"/>
      </w:rPr>
    </w:lvl>
  </w:abstractNum>
  <w:abstractNum w:abstractNumId="29" w15:restartNumberingAfterBreak="0">
    <w:nsid w:val="4D6D140F"/>
    <w:multiLevelType w:val="hybridMultilevel"/>
    <w:tmpl w:val="8016564A"/>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0" w15:restartNumberingAfterBreak="0">
    <w:nsid w:val="510313EA"/>
    <w:multiLevelType w:val="hybridMultilevel"/>
    <w:tmpl w:val="69FC4114"/>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891436"/>
    <w:multiLevelType w:val="hybridMultilevel"/>
    <w:tmpl w:val="5074F69E"/>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2" w15:restartNumberingAfterBreak="0">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3" w15:restartNumberingAfterBreak="0">
    <w:nsid w:val="550B5DB1"/>
    <w:multiLevelType w:val="hybridMultilevel"/>
    <w:tmpl w:val="35880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B63E51"/>
    <w:multiLevelType w:val="hybridMultilevel"/>
    <w:tmpl w:val="F2D475DC"/>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35" w15:restartNumberingAfterBreak="0">
    <w:nsid w:val="5BA34813"/>
    <w:multiLevelType w:val="hybridMultilevel"/>
    <w:tmpl w:val="8626D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924CA1"/>
    <w:multiLevelType w:val="hybridMultilevel"/>
    <w:tmpl w:val="FF54C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0A1596"/>
    <w:multiLevelType w:val="hybridMultilevel"/>
    <w:tmpl w:val="89002A5C"/>
    <w:lvl w:ilvl="0" w:tplc="B614AF5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7530E9"/>
    <w:multiLevelType w:val="hybridMultilevel"/>
    <w:tmpl w:val="43AE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A7A0E01"/>
    <w:multiLevelType w:val="hybridMultilevel"/>
    <w:tmpl w:val="D9B0B57A"/>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B6A184E"/>
    <w:multiLevelType w:val="hybridMultilevel"/>
    <w:tmpl w:val="4D62FF68"/>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2" w15:restartNumberingAfterBreak="0">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1BE58FB"/>
    <w:multiLevelType w:val="hybridMultilevel"/>
    <w:tmpl w:val="B276E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78B6892"/>
    <w:multiLevelType w:val="hybridMultilevel"/>
    <w:tmpl w:val="E6EC952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6" w15:restartNumberingAfterBreak="0">
    <w:nsid w:val="7A97510A"/>
    <w:multiLevelType w:val="hybridMultilevel"/>
    <w:tmpl w:val="4B70687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FAE0A37"/>
    <w:multiLevelType w:val="hybridMultilevel"/>
    <w:tmpl w:val="FE2C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5"/>
  </w:num>
  <w:num w:numId="4">
    <w:abstractNumId w:val="37"/>
  </w:num>
  <w:num w:numId="5">
    <w:abstractNumId w:val="33"/>
  </w:num>
  <w:num w:numId="6">
    <w:abstractNumId w:val="25"/>
  </w:num>
  <w:num w:numId="7">
    <w:abstractNumId w:val="13"/>
  </w:num>
  <w:num w:numId="8">
    <w:abstractNumId w:val="2"/>
  </w:num>
  <w:num w:numId="9">
    <w:abstractNumId w:val="26"/>
  </w:num>
  <w:num w:numId="10">
    <w:abstractNumId w:val="5"/>
  </w:num>
  <w:num w:numId="11">
    <w:abstractNumId w:val="43"/>
  </w:num>
  <w:num w:numId="12">
    <w:abstractNumId w:val="47"/>
  </w:num>
  <w:num w:numId="13">
    <w:abstractNumId w:val="23"/>
  </w:num>
  <w:num w:numId="14">
    <w:abstractNumId w:val="44"/>
  </w:num>
  <w:num w:numId="15">
    <w:abstractNumId w:val="14"/>
  </w:num>
  <w:num w:numId="16">
    <w:abstractNumId w:val="21"/>
  </w:num>
  <w:num w:numId="17">
    <w:abstractNumId w:val="42"/>
  </w:num>
  <w:num w:numId="18">
    <w:abstractNumId w:val="20"/>
  </w:num>
  <w:num w:numId="19">
    <w:abstractNumId w:val="4"/>
  </w:num>
  <w:num w:numId="20">
    <w:abstractNumId w:val="22"/>
  </w:num>
  <w:num w:numId="21">
    <w:abstractNumId w:val="16"/>
  </w:num>
  <w:num w:numId="22">
    <w:abstractNumId w:val="9"/>
  </w:num>
  <w:num w:numId="23">
    <w:abstractNumId w:val="6"/>
  </w:num>
  <w:num w:numId="24">
    <w:abstractNumId w:val="32"/>
  </w:num>
  <w:num w:numId="25">
    <w:abstractNumId w:val="34"/>
  </w:num>
  <w:num w:numId="26">
    <w:abstractNumId w:val="39"/>
  </w:num>
  <w:num w:numId="27">
    <w:abstractNumId w:val="31"/>
  </w:num>
  <w:num w:numId="28">
    <w:abstractNumId w:val="10"/>
  </w:num>
  <w:num w:numId="29">
    <w:abstractNumId w:val="41"/>
  </w:num>
  <w:num w:numId="30">
    <w:abstractNumId w:val="24"/>
  </w:num>
  <w:num w:numId="31">
    <w:abstractNumId w:val="3"/>
  </w:num>
  <w:num w:numId="32">
    <w:abstractNumId w:val="29"/>
  </w:num>
  <w:num w:numId="33">
    <w:abstractNumId w:val="45"/>
  </w:num>
  <w:num w:numId="34">
    <w:abstractNumId w:val="28"/>
  </w:num>
  <w:num w:numId="35">
    <w:abstractNumId w:val="30"/>
  </w:num>
  <w:num w:numId="36">
    <w:abstractNumId w:val="46"/>
  </w:num>
  <w:num w:numId="37">
    <w:abstractNumId w:val="12"/>
  </w:num>
  <w:num w:numId="38">
    <w:abstractNumId w:val="40"/>
  </w:num>
  <w:num w:numId="39">
    <w:abstractNumId w:val="15"/>
  </w:num>
  <w:num w:numId="40">
    <w:abstractNumId w:val="0"/>
  </w:num>
  <w:num w:numId="41">
    <w:abstractNumId w:val="11"/>
  </w:num>
  <w:num w:numId="42">
    <w:abstractNumId w:val="8"/>
  </w:num>
  <w:num w:numId="43">
    <w:abstractNumId w:val="18"/>
  </w:num>
  <w:num w:numId="44">
    <w:abstractNumId w:val="19"/>
  </w:num>
  <w:num w:numId="45">
    <w:abstractNumId w:val="1"/>
  </w:num>
  <w:num w:numId="46">
    <w:abstractNumId w:val="38"/>
  </w:num>
  <w:num w:numId="47">
    <w:abstractNumId w:val="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FE"/>
    <w:rsid w:val="00002635"/>
    <w:rsid w:val="0000300B"/>
    <w:rsid w:val="00004173"/>
    <w:rsid w:val="00006656"/>
    <w:rsid w:val="00006CA2"/>
    <w:rsid w:val="000074FF"/>
    <w:rsid w:val="00007CF4"/>
    <w:rsid w:val="0001056D"/>
    <w:rsid w:val="00012525"/>
    <w:rsid w:val="00013213"/>
    <w:rsid w:val="00013545"/>
    <w:rsid w:val="000141CA"/>
    <w:rsid w:val="00014920"/>
    <w:rsid w:val="0001636F"/>
    <w:rsid w:val="00016ADA"/>
    <w:rsid w:val="00016DCE"/>
    <w:rsid w:val="00020303"/>
    <w:rsid w:val="00021D96"/>
    <w:rsid w:val="000241EA"/>
    <w:rsid w:val="00025A26"/>
    <w:rsid w:val="00026607"/>
    <w:rsid w:val="00026CB1"/>
    <w:rsid w:val="00030139"/>
    <w:rsid w:val="00036432"/>
    <w:rsid w:val="00037318"/>
    <w:rsid w:val="000404FA"/>
    <w:rsid w:val="00040DE2"/>
    <w:rsid w:val="000422C2"/>
    <w:rsid w:val="00042982"/>
    <w:rsid w:val="00045F49"/>
    <w:rsid w:val="0004709B"/>
    <w:rsid w:val="00047DFA"/>
    <w:rsid w:val="000539D7"/>
    <w:rsid w:val="00053C66"/>
    <w:rsid w:val="000656E5"/>
    <w:rsid w:val="00070197"/>
    <w:rsid w:val="00070943"/>
    <w:rsid w:val="000710A2"/>
    <w:rsid w:val="00071A99"/>
    <w:rsid w:val="0007282D"/>
    <w:rsid w:val="00073D90"/>
    <w:rsid w:val="00073DE9"/>
    <w:rsid w:val="000743C3"/>
    <w:rsid w:val="00074974"/>
    <w:rsid w:val="00076EB6"/>
    <w:rsid w:val="00077040"/>
    <w:rsid w:val="00077188"/>
    <w:rsid w:val="00077643"/>
    <w:rsid w:val="00080274"/>
    <w:rsid w:val="000804FA"/>
    <w:rsid w:val="00080871"/>
    <w:rsid w:val="00081975"/>
    <w:rsid w:val="00081E57"/>
    <w:rsid w:val="0008216B"/>
    <w:rsid w:val="00083398"/>
    <w:rsid w:val="00084042"/>
    <w:rsid w:val="000868E6"/>
    <w:rsid w:val="00086FED"/>
    <w:rsid w:val="00087AA0"/>
    <w:rsid w:val="0009147A"/>
    <w:rsid w:val="000919A6"/>
    <w:rsid w:val="00096AF6"/>
    <w:rsid w:val="000A0A7C"/>
    <w:rsid w:val="000A2AE9"/>
    <w:rsid w:val="000A409E"/>
    <w:rsid w:val="000A4830"/>
    <w:rsid w:val="000A5876"/>
    <w:rsid w:val="000A73DF"/>
    <w:rsid w:val="000A787A"/>
    <w:rsid w:val="000B13EC"/>
    <w:rsid w:val="000B141A"/>
    <w:rsid w:val="000B142E"/>
    <w:rsid w:val="000B2124"/>
    <w:rsid w:val="000B333A"/>
    <w:rsid w:val="000B3965"/>
    <w:rsid w:val="000B6793"/>
    <w:rsid w:val="000C1224"/>
    <w:rsid w:val="000C2C90"/>
    <w:rsid w:val="000C333C"/>
    <w:rsid w:val="000C4406"/>
    <w:rsid w:val="000C59CB"/>
    <w:rsid w:val="000C6460"/>
    <w:rsid w:val="000C6862"/>
    <w:rsid w:val="000D05AD"/>
    <w:rsid w:val="000D3D67"/>
    <w:rsid w:val="000D4B77"/>
    <w:rsid w:val="000D5741"/>
    <w:rsid w:val="000D5BE1"/>
    <w:rsid w:val="000D6724"/>
    <w:rsid w:val="000D6A0E"/>
    <w:rsid w:val="000E0567"/>
    <w:rsid w:val="000E18D9"/>
    <w:rsid w:val="000E3088"/>
    <w:rsid w:val="000E3A5B"/>
    <w:rsid w:val="000E4186"/>
    <w:rsid w:val="000E622A"/>
    <w:rsid w:val="000E7178"/>
    <w:rsid w:val="000E7210"/>
    <w:rsid w:val="000F2306"/>
    <w:rsid w:val="000F2DC4"/>
    <w:rsid w:val="000F2FDF"/>
    <w:rsid w:val="000F32C8"/>
    <w:rsid w:val="000F6E51"/>
    <w:rsid w:val="00100F8E"/>
    <w:rsid w:val="00101233"/>
    <w:rsid w:val="00101A09"/>
    <w:rsid w:val="00102C2E"/>
    <w:rsid w:val="00103624"/>
    <w:rsid w:val="00104689"/>
    <w:rsid w:val="00111DAF"/>
    <w:rsid w:val="00112AE2"/>
    <w:rsid w:val="00113117"/>
    <w:rsid w:val="00113F9C"/>
    <w:rsid w:val="00115280"/>
    <w:rsid w:val="00116659"/>
    <w:rsid w:val="00116953"/>
    <w:rsid w:val="00117536"/>
    <w:rsid w:val="00117C38"/>
    <w:rsid w:val="00121A32"/>
    <w:rsid w:val="00122158"/>
    <w:rsid w:val="00123975"/>
    <w:rsid w:val="001267B2"/>
    <w:rsid w:val="00126DCB"/>
    <w:rsid w:val="00127CBE"/>
    <w:rsid w:val="00131879"/>
    <w:rsid w:val="00133E0E"/>
    <w:rsid w:val="00134B9D"/>
    <w:rsid w:val="00135741"/>
    <w:rsid w:val="001363F4"/>
    <w:rsid w:val="00136853"/>
    <w:rsid w:val="00140725"/>
    <w:rsid w:val="001409D5"/>
    <w:rsid w:val="00140D34"/>
    <w:rsid w:val="0014155D"/>
    <w:rsid w:val="00143F35"/>
    <w:rsid w:val="0014490B"/>
    <w:rsid w:val="00144CC8"/>
    <w:rsid w:val="00145DFF"/>
    <w:rsid w:val="001468C1"/>
    <w:rsid w:val="0014784C"/>
    <w:rsid w:val="0015061F"/>
    <w:rsid w:val="00150864"/>
    <w:rsid w:val="00153ABB"/>
    <w:rsid w:val="001568DB"/>
    <w:rsid w:val="001605D8"/>
    <w:rsid w:val="00161627"/>
    <w:rsid w:val="00161DB8"/>
    <w:rsid w:val="00161FD6"/>
    <w:rsid w:val="00164BE1"/>
    <w:rsid w:val="001666EA"/>
    <w:rsid w:val="0016732C"/>
    <w:rsid w:val="00170CF2"/>
    <w:rsid w:val="00170E8D"/>
    <w:rsid w:val="00172C51"/>
    <w:rsid w:val="00172D5A"/>
    <w:rsid w:val="0017344D"/>
    <w:rsid w:val="001746F0"/>
    <w:rsid w:val="00174883"/>
    <w:rsid w:val="00174C6F"/>
    <w:rsid w:val="00177E14"/>
    <w:rsid w:val="00181CA8"/>
    <w:rsid w:val="00181D60"/>
    <w:rsid w:val="00181D76"/>
    <w:rsid w:val="00181F85"/>
    <w:rsid w:val="001833ED"/>
    <w:rsid w:val="00185D91"/>
    <w:rsid w:val="0018635B"/>
    <w:rsid w:val="00186F24"/>
    <w:rsid w:val="00187272"/>
    <w:rsid w:val="0019145B"/>
    <w:rsid w:val="0019166F"/>
    <w:rsid w:val="00191B75"/>
    <w:rsid w:val="00192279"/>
    <w:rsid w:val="00193876"/>
    <w:rsid w:val="00194CA2"/>
    <w:rsid w:val="00195072"/>
    <w:rsid w:val="0019549F"/>
    <w:rsid w:val="001955C4"/>
    <w:rsid w:val="00196DC1"/>
    <w:rsid w:val="00197103"/>
    <w:rsid w:val="001A3CE7"/>
    <w:rsid w:val="001A40EF"/>
    <w:rsid w:val="001A7FC3"/>
    <w:rsid w:val="001B0983"/>
    <w:rsid w:val="001B09A9"/>
    <w:rsid w:val="001B57D7"/>
    <w:rsid w:val="001B661B"/>
    <w:rsid w:val="001B75DE"/>
    <w:rsid w:val="001C0476"/>
    <w:rsid w:val="001C0866"/>
    <w:rsid w:val="001C233E"/>
    <w:rsid w:val="001C251E"/>
    <w:rsid w:val="001C49EE"/>
    <w:rsid w:val="001C4D5E"/>
    <w:rsid w:val="001C71C1"/>
    <w:rsid w:val="001C76A4"/>
    <w:rsid w:val="001D3DDC"/>
    <w:rsid w:val="001D4121"/>
    <w:rsid w:val="001D440C"/>
    <w:rsid w:val="001D51E0"/>
    <w:rsid w:val="001D523A"/>
    <w:rsid w:val="001D7119"/>
    <w:rsid w:val="001E1674"/>
    <w:rsid w:val="001E33F8"/>
    <w:rsid w:val="001E3B30"/>
    <w:rsid w:val="001E500E"/>
    <w:rsid w:val="001E54F4"/>
    <w:rsid w:val="001E7879"/>
    <w:rsid w:val="001F035E"/>
    <w:rsid w:val="001F1393"/>
    <w:rsid w:val="001F19E2"/>
    <w:rsid w:val="001F20D3"/>
    <w:rsid w:val="001F3CB5"/>
    <w:rsid w:val="001F3F1F"/>
    <w:rsid w:val="001F44C0"/>
    <w:rsid w:val="001F5F2A"/>
    <w:rsid w:val="001F7E19"/>
    <w:rsid w:val="002000A0"/>
    <w:rsid w:val="00201D98"/>
    <w:rsid w:val="0020212A"/>
    <w:rsid w:val="00203A49"/>
    <w:rsid w:val="0020519A"/>
    <w:rsid w:val="0021034E"/>
    <w:rsid w:val="00211F85"/>
    <w:rsid w:val="00213169"/>
    <w:rsid w:val="00213B16"/>
    <w:rsid w:val="00214064"/>
    <w:rsid w:val="00214CB9"/>
    <w:rsid w:val="00216E3A"/>
    <w:rsid w:val="002215C3"/>
    <w:rsid w:val="002217A8"/>
    <w:rsid w:val="00226BD6"/>
    <w:rsid w:val="00231722"/>
    <w:rsid w:val="00232B8B"/>
    <w:rsid w:val="00232DD6"/>
    <w:rsid w:val="00232EB0"/>
    <w:rsid w:val="00236A21"/>
    <w:rsid w:val="00236A26"/>
    <w:rsid w:val="00237FDE"/>
    <w:rsid w:val="00240AB7"/>
    <w:rsid w:val="00241BD5"/>
    <w:rsid w:val="00242216"/>
    <w:rsid w:val="00243012"/>
    <w:rsid w:val="002433D7"/>
    <w:rsid w:val="0024466E"/>
    <w:rsid w:val="00244CC3"/>
    <w:rsid w:val="00246D17"/>
    <w:rsid w:val="00246FBC"/>
    <w:rsid w:val="002505E1"/>
    <w:rsid w:val="002508FD"/>
    <w:rsid w:val="0025096C"/>
    <w:rsid w:val="00251C7E"/>
    <w:rsid w:val="00254514"/>
    <w:rsid w:val="00255B25"/>
    <w:rsid w:val="002627FF"/>
    <w:rsid w:val="002632D1"/>
    <w:rsid w:val="00263AF1"/>
    <w:rsid w:val="00264856"/>
    <w:rsid w:val="00264CD9"/>
    <w:rsid w:val="00265A65"/>
    <w:rsid w:val="00266A68"/>
    <w:rsid w:val="002677F3"/>
    <w:rsid w:val="00267F92"/>
    <w:rsid w:val="00270540"/>
    <w:rsid w:val="0027131C"/>
    <w:rsid w:val="00271773"/>
    <w:rsid w:val="00271EF8"/>
    <w:rsid w:val="00273728"/>
    <w:rsid w:val="00273AE9"/>
    <w:rsid w:val="0027700D"/>
    <w:rsid w:val="0027721D"/>
    <w:rsid w:val="00277EBF"/>
    <w:rsid w:val="00282600"/>
    <w:rsid w:val="00282CFA"/>
    <w:rsid w:val="00282E76"/>
    <w:rsid w:val="00283959"/>
    <w:rsid w:val="00283C9D"/>
    <w:rsid w:val="0028477A"/>
    <w:rsid w:val="00290707"/>
    <w:rsid w:val="00290AA1"/>
    <w:rsid w:val="00290FD0"/>
    <w:rsid w:val="0029243E"/>
    <w:rsid w:val="002945D9"/>
    <w:rsid w:val="00296B48"/>
    <w:rsid w:val="00297E18"/>
    <w:rsid w:val="002A1011"/>
    <w:rsid w:val="002A2860"/>
    <w:rsid w:val="002A2CC9"/>
    <w:rsid w:val="002A2D28"/>
    <w:rsid w:val="002A4C09"/>
    <w:rsid w:val="002A52AD"/>
    <w:rsid w:val="002A67FE"/>
    <w:rsid w:val="002A7FC0"/>
    <w:rsid w:val="002B0F6C"/>
    <w:rsid w:val="002B39C5"/>
    <w:rsid w:val="002B45AF"/>
    <w:rsid w:val="002B630B"/>
    <w:rsid w:val="002C2BE3"/>
    <w:rsid w:val="002C505C"/>
    <w:rsid w:val="002C5691"/>
    <w:rsid w:val="002C63B8"/>
    <w:rsid w:val="002D1583"/>
    <w:rsid w:val="002D22D8"/>
    <w:rsid w:val="002D4B89"/>
    <w:rsid w:val="002D60E6"/>
    <w:rsid w:val="002D68F4"/>
    <w:rsid w:val="002D77A9"/>
    <w:rsid w:val="002E1591"/>
    <w:rsid w:val="002E2EC4"/>
    <w:rsid w:val="002E4626"/>
    <w:rsid w:val="002E7DB3"/>
    <w:rsid w:val="002F0AE8"/>
    <w:rsid w:val="002F46D0"/>
    <w:rsid w:val="002F5565"/>
    <w:rsid w:val="002F59ED"/>
    <w:rsid w:val="00300680"/>
    <w:rsid w:val="003011EC"/>
    <w:rsid w:val="00302B55"/>
    <w:rsid w:val="003030BB"/>
    <w:rsid w:val="00304804"/>
    <w:rsid w:val="0030777B"/>
    <w:rsid w:val="00307A14"/>
    <w:rsid w:val="00310E0D"/>
    <w:rsid w:val="00311BCD"/>
    <w:rsid w:val="003121AB"/>
    <w:rsid w:val="003125D4"/>
    <w:rsid w:val="00312878"/>
    <w:rsid w:val="00314050"/>
    <w:rsid w:val="00316AA5"/>
    <w:rsid w:val="00320B2C"/>
    <w:rsid w:val="00322739"/>
    <w:rsid w:val="00326FEA"/>
    <w:rsid w:val="003276BD"/>
    <w:rsid w:val="00330322"/>
    <w:rsid w:val="003321E8"/>
    <w:rsid w:val="00335331"/>
    <w:rsid w:val="00336C2A"/>
    <w:rsid w:val="00337B47"/>
    <w:rsid w:val="00342BA1"/>
    <w:rsid w:val="00344195"/>
    <w:rsid w:val="00346AE7"/>
    <w:rsid w:val="00350922"/>
    <w:rsid w:val="0035123F"/>
    <w:rsid w:val="00352477"/>
    <w:rsid w:val="00354A1E"/>
    <w:rsid w:val="0035539C"/>
    <w:rsid w:val="003560D8"/>
    <w:rsid w:val="00356458"/>
    <w:rsid w:val="00356D89"/>
    <w:rsid w:val="003576AB"/>
    <w:rsid w:val="003609CE"/>
    <w:rsid w:val="0036179E"/>
    <w:rsid w:val="00361ADB"/>
    <w:rsid w:val="00361F28"/>
    <w:rsid w:val="00367265"/>
    <w:rsid w:val="00370B69"/>
    <w:rsid w:val="003729DF"/>
    <w:rsid w:val="0037385C"/>
    <w:rsid w:val="00373E6A"/>
    <w:rsid w:val="00374ED9"/>
    <w:rsid w:val="0038060E"/>
    <w:rsid w:val="00380CC8"/>
    <w:rsid w:val="00380DA2"/>
    <w:rsid w:val="00382296"/>
    <w:rsid w:val="00382452"/>
    <w:rsid w:val="00384856"/>
    <w:rsid w:val="003849D7"/>
    <w:rsid w:val="00385248"/>
    <w:rsid w:val="00392180"/>
    <w:rsid w:val="003928D4"/>
    <w:rsid w:val="00393A6E"/>
    <w:rsid w:val="0039656A"/>
    <w:rsid w:val="003A2481"/>
    <w:rsid w:val="003A28DB"/>
    <w:rsid w:val="003A41A7"/>
    <w:rsid w:val="003A4B36"/>
    <w:rsid w:val="003A514C"/>
    <w:rsid w:val="003A5EB6"/>
    <w:rsid w:val="003A645A"/>
    <w:rsid w:val="003B2B87"/>
    <w:rsid w:val="003B34D5"/>
    <w:rsid w:val="003B5235"/>
    <w:rsid w:val="003C041C"/>
    <w:rsid w:val="003C09E3"/>
    <w:rsid w:val="003C0BE3"/>
    <w:rsid w:val="003C1122"/>
    <w:rsid w:val="003C1749"/>
    <w:rsid w:val="003C5269"/>
    <w:rsid w:val="003C730D"/>
    <w:rsid w:val="003C790E"/>
    <w:rsid w:val="003D1AA6"/>
    <w:rsid w:val="003E0283"/>
    <w:rsid w:val="003E411B"/>
    <w:rsid w:val="003E57F0"/>
    <w:rsid w:val="003F0833"/>
    <w:rsid w:val="003F0D80"/>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ED5"/>
    <w:rsid w:val="00443B15"/>
    <w:rsid w:val="00443DFE"/>
    <w:rsid w:val="00443F19"/>
    <w:rsid w:val="004456E4"/>
    <w:rsid w:val="00445D57"/>
    <w:rsid w:val="00445E53"/>
    <w:rsid w:val="0044631F"/>
    <w:rsid w:val="0044738F"/>
    <w:rsid w:val="00451EF5"/>
    <w:rsid w:val="00452B21"/>
    <w:rsid w:val="00455A20"/>
    <w:rsid w:val="0045713E"/>
    <w:rsid w:val="00457508"/>
    <w:rsid w:val="00457AA1"/>
    <w:rsid w:val="0046078B"/>
    <w:rsid w:val="00461EA8"/>
    <w:rsid w:val="0046354C"/>
    <w:rsid w:val="00463FCA"/>
    <w:rsid w:val="00465246"/>
    <w:rsid w:val="00473250"/>
    <w:rsid w:val="00476216"/>
    <w:rsid w:val="0047631A"/>
    <w:rsid w:val="00477652"/>
    <w:rsid w:val="00482149"/>
    <w:rsid w:val="0048292E"/>
    <w:rsid w:val="00484380"/>
    <w:rsid w:val="00486459"/>
    <w:rsid w:val="00486F2D"/>
    <w:rsid w:val="00490BA4"/>
    <w:rsid w:val="004937D5"/>
    <w:rsid w:val="00493E14"/>
    <w:rsid w:val="004947A8"/>
    <w:rsid w:val="00495771"/>
    <w:rsid w:val="00495870"/>
    <w:rsid w:val="004A24A0"/>
    <w:rsid w:val="004A2E6E"/>
    <w:rsid w:val="004A336B"/>
    <w:rsid w:val="004A575B"/>
    <w:rsid w:val="004A68D2"/>
    <w:rsid w:val="004A6CAE"/>
    <w:rsid w:val="004A71F6"/>
    <w:rsid w:val="004B13B7"/>
    <w:rsid w:val="004B25E7"/>
    <w:rsid w:val="004B2FFD"/>
    <w:rsid w:val="004B463F"/>
    <w:rsid w:val="004B50C7"/>
    <w:rsid w:val="004B6E71"/>
    <w:rsid w:val="004B7153"/>
    <w:rsid w:val="004C0AA7"/>
    <w:rsid w:val="004C1989"/>
    <w:rsid w:val="004C335A"/>
    <w:rsid w:val="004C5F64"/>
    <w:rsid w:val="004C6A0E"/>
    <w:rsid w:val="004C75B6"/>
    <w:rsid w:val="004C76F8"/>
    <w:rsid w:val="004C7EAD"/>
    <w:rsid w:val="004D153B"/>
    <w:rsid w:val="004D2A91"/>
    <w:rsid w:val="004D2C6A"/>
    <w:rsid w:val="004D3B1D"/>
    <w:rsid w:val="004D4C5D"/>
    <w:rsid w:val="004D4D9E"/>
    <w:rsid w:val="004D702F"/>
    <w:rsid w:val="004D7EDA"/>
    <w:rsid w:val="004E00D8"/>
    <w:rsid w:val="004E1906"/>
    <w:rsid w:val="004E1E9A"/>
    <w:rsid w:val="004E3454"/>
    <w:rsid w:val="004E3614"/>
    <w:rsid w:val="004E4B24"/>
    <w:rsid w:val="004E51CA"/>
    <w:rsid w:val="004F17BD"/>
    <w:rsid w:val="004F3738"/>
    <w:rsid w:val="004F4C0F"/>
    <w:rsid w:val="00500DBA"/>
    <w:rsid w:val="00504EFC"/>
    <w:rsid w:val="00506EB7"/>
    <w:rsid w:val="0050714A"/>
    <w:rsid w:val="00510CBE"/>
    <w:rsid w:val="00511129"/>
    <w:rsid w:val="00511344"/>
    <w:rsid w:val="005115D5"/>
    <w:rsid w:val="0051559B"/>
    <w:rsid w:val="005157B3"/>
    <w:rsid w:val="00515CFD"/>
    <w:rsid w:val="00522A85"/>
    <w:rsid w:val="00526E78"/>
    <w:rsid w:val="00527DCB"/>
    <w:rsid w:val="00530E00"/>
    <w:rsid w:val="0053182F"/>
    <w:rsid w:val="00534140"/>
    <w:rsid w:val="00535A45"/>
    <w:rsid w:val="00535C3C"/>
    <w:rsid w:val="005362C8"/>
    <w:rsid w:val="00536B73"/>
    <w:rsid w:val="00537576"/>
    <w:rsid w:val="0053763F"/>
    <w:rsid w:val="00537D73"/>
    <w:rsid w:val="00543B0F"/>
    <w:rsid w:val="00544AEE"/>
    <w:rsid w:val="00545245"/>
    <w:rsid w:val="00547B96"/>
    <w:rsid w:val="00551E52"/>
    <w:rsid w:val="00552EDD"/>
    <w:rsid w:val="00557E6C"/>
    <w:rsid w:val="005606B1"/>
    <w:rsid w:val="0056154A"/>
    <w:rsid w:val="00561B38"/>
    <w:rsid w:val="005623B1"/>
    <w:rsid w:val="00562436"/>
    <w:rsid w:val="005636A7"/>
    <w:rsid w:val="00563771"/>
    <w:rsid w:val="005645D8"/>
    <w:rsid w:val="00565FD8"/>
    <w:rsid w:val="00566497"/>
    <w:rsid w:val="00570CA3"/>
    <w:rsid w:val="00570F20"/>
    <w:rsid w:val="00571ECB"/>
    <w:rsid w:val="00572A08"/>
    <w:rsid w:val="0057311A"/>
    <w:rsid w:val="00573FBD"/>
    <w:rsid w:val="00574D81"/>
    <w:rsid w:val="00575609"/>
    <w:rsid w:val="0057625E"/>
    <w:rsid w:val="00580602"/>
    <w:rsid w:val="00582984"/>
    <w:rsid w:val="00583C16"/>
    <w:rsid w:val="00583C8D"/>
    <w:rsid w:val="00584256"/>
    <w:rsid w:val="00584786"/>
    <w:rsid w:val="00590974"/>
    <w:rsid w:val="00590B7D"/>
    <w:rsid w:val="0059141A"/>
    <w:rsid w:val="00591967"/>
    <w:rsid w:val="005926C2"/>
    <w:rsid w:val="00592BB2"/>
    <w:rsid w:val="00594FE8"/>
    <w:rsid w:val="00596B84"/>
    <w:rsid w:val="00597403"/>
    <w:rsid w:val="0059765B"/>
    <w:rsid w:val="00597779"/>
    <w:rsid w:val="005A0424"/>
    <w:rsid w:val="005A17B5"/>
    <w:rsid w:val="005A267B"/>
    <w:rsid w:val="005A26EC"/>
    <w:rsid w:val="005A34C9"/>
    <w:rsid w:val="005A476E"/>
    <w:rsid w:val="005A5F2E"/>
    <w:rsid w:val="005A6467"/>
    <w:rsid w:val="005A72AA"/>
    <w:rsid w:val="005A7350"/>
    <w:rsid w:val="005A7986"/>
    <w:rsid w:val="005B519F"/>
    <w:rsid w:val="005B51BC"/>
    <w:rsid w:val="005B607C"/>
    <w:rsid w:val="005C0490"/>
    <w:rsid w:val="005C16C4"/>
    <w:rsid w:val="005C22F9"/>
    <w:rsid w:val="005C35F9"/>
    <w:rsid w:val="005C3B06"/>
    <w:rsid w:val="005C4D4B"/>
    <w:rsid w:val="005C5885"/>
    <w:rsid w:val="005C60D5"/>
    <w:rsid w:val="005C7565"/>
    <w:rsid w:val="005C7C33"/>
    <w:rsid w:val="005D12CE"/>
    <w:rsid w:val="005D23E9"/>
    <w:rsid w:val="005D3834"/>
    <w:rsid w:val="005D5512"/>
    <w:rsid w:val="005D5E29"/>
    <w:rsid w:val="005D64EB"/>
    <w:rsid w:val="005D7487"/>
    <w:rsid w:val="005E1585"/>
    <w:rsid w:val="005E215D"/>
    <w:rsid w:val="005E4630"/>
    <w:rsid w:val="005E65C1"/>
    <w:rsid w:val="005E7024"/>
    <w:rsid w:val="005E7BFD"/>
    <w:rsid w:val="005F13EA"/>
    <w:rsid w:val="005F184D"/>
    <w:rsid w:val="005F1A00"/>
    <w:rsid w:val="005F1FA5"/>
    <w:rsid w:val="005F2125"/>
    <w:rsid w:val="005F277B"/>
    <w:rsid w:val="005F32F2"/>
    <w:rsid w:val="005F3A21"/>
    <w:rsid w:val="005F47C0"/>
    <w:rsid w:val="005F53A9"/>
    <w:rsid w:val="00601B4C"/>
    <w:rsid w:val="0060325D"/>
    <w:rsid w:val="00604BC2"/>
    <w:rsid w:val="006067DF"/>
    <w:rsid w:val="00611E8D"/>
    <w:rsid w:val="006129B5"/>
    <w:rsid w:val="00614040"/>
    <w:rsid w:val="00614087"/>
    <w:rsid w:val="00615373"/>
    <w:rsid w:val="006155A9"/>
    <w:rsid w:val="006165E6"/>
    <w:rsid w:val="00617671"/>
    <w:rsid w:val="00621062"/>
    <w:rsid w:val="00625BFF"/>
    <w:rsid w:val="0062749C"/>
    <w:rsid w:val="00631FC2"/>
    <w:rsid w:val="006323D6"/>
    <w:rsid w:val="00633A56"/>
    <w:rsid w:val="006344D7"/>
    <w:rsid w:val="00635C3D"/>
    <w:rsid w:val="00641558"/>
    <w:rsid w:val="006428FB"/>
    <w:rsid w:val="00642E7E"/>
    <w:rsid w:val="00646F23"/>
    <w:rsid w:val="00647D3D"/>
    <w:rsid w:val="00651BB4"/>
    <w:rsid w:val="0065268A"/>
    <w:rsid w:val="00653079"/>
    <w:rsid w:val="00653A8D"/>
    <w:rsid w:val="0065519A"/>
    <w:rsid w:val="00655B41"/>
    <w:rsid w:val="0065611C"/>
    <w:rsid w:val="0066096F"/>
    <w:rsid w:val="0066183A"/>
    <w:rsid w:val="00662B56"/>
    <w:rsid w:val="00663C71"/>
    <w:rsid w:val="00667AC7"/>
    <w:rsid w:val="0067033F"/>
    <w:rsid w:val="00672A0B"/>
    <w:rsid w:val="00674C9C"/>
    <w:rsid w:val="00675730"/>
    <w:rsid w:val="00677C47"/>
    <w:rsid w:val="0068003F"/>
    <w:rsid w:val="006800F6"/>
    <w:rsid w:val="0068039C"/>
    <w:rsid w:val="0068054F"/>
    <w:rsid w:val="00680EBC"/>
    <w:rsid w:val="00682C91"/>
    <w:rsid w:val="0068563B"/>
    <w:rsid w:val="00685844"/>
    <w:rsid w:val="00686B36"/>
    <w:rsid w:val="0068710E"/>
    <w:rsid w:val="00690AA6"/>
    <w:rsid w:val="006922DF"/>
    <w:rsid w:val="0069232B"/>
    <w:rsid w:val="0069294C"/>
    <w:rsid w:val="00692AB8"/>
    <w:rsid w:val="00695521"/>
    <w:rsid w:val="00695BFB"/>
    <w:rsid w:val="00696FC3"/>
    <w:rsid w:val="006A04FC"/>
    <w:rsid w:val="006A1842"/>
    <w:rsid w:val="006A1986"/>
    <w:rsid w:val="006A3342"/>
    <w:rsid w:val="006A378E"/>
    <w:rsid w:val="006A3E3D"/>
    <w:rsid w:val="006A4952"/>
    <w:rsid w:val="006A4EC8"/>
    <w:rsid w:val="006A5B76"/>
    <w:rsid w:val="006B0CE2"/>
    <w:rsid w:val="006B4EEB"/>
    <w:rsid w:val="006B5910"/>
    <w:rsid w:val="006B5DA3"/>
    <w:rsid w:val="006B6829"/>
    <w:rsid w:val="006B6A84"/>
    <w:rsid w:val="006C0722"/>
    <w:rsid w:val="006C0AD4"/>
    <w:rsid w:val="006C18DF"/>
    <w:rsid w:val="006C3FDA"/>
    <w:rsid w:val="006C7808"/>
    <w:rsid w:val="006D4A94"/>
    <w:rsid w:val="006D54AD"/>
    <w:rsid w:val="006D565B"/>
    <w:rsid w:val="006D62F4"/>
    <w:rsid w:val="006D6993"/>
    <w:rsid w:val="006D7EEE"/>
    <w:rsid w:val="006E09C1"/>
    <w:rsid w:val="006E1AB5"/>
    <w:rsid w:val="006E1E36"/>
    <w:rsid w:val="006E1ECF"/>
    <w:rsid w:val="006E3BA1"/>
    <w:rsid w:val="006E3CCF"/>
    <w:rsid w:val="006E40A2"/>
    <w:rsid w:val="006E560A"/>
    <w:rsid w:val="006E718D"/>
    <w:rsid w:val="006E7699"/>
    <w:rsid w:val="006E7D26"/>
    <w:rsid w:val="006F1DC0"/>
    <w:rsid w:val="006F4CC4"/>
    <w:rsid w:val="006F5190"/>
    <w:rsid w:val="007014A5"/>
    <w:rsid w:val="00703D8D"/>
    <w:rsid w:val="00704392"/>
    <w:rsid w:val="00707013"/>
    <w:rsid w:val="007102E4"/>
    <w:rsid w:val="00710361"/>
    <w:rsid w:val="00713E06"/>
    <w:rsid w:val="00714CA2"/>
    <w:rsid w:val="00714D91"/>
    <w:rsid w:val="0071540B"/>
    <w:rsid w:val="007206DF"/>
    <w:rsid w:val="00721754"/>
    <w:rsid w:val="00724026"/>
    <w:rsid w:val="00724F1F"/>
    <w:rsid w:val="0072526C"/>
    <w:rsid w:val="0072690D"/>
    <w:rsid w:val="007277FF"/>
    <w:rsid w:val="00727D07"/>
    <w:rsid w:val="00734158"/>
    <w:rsid w:val="00734160"/>
    <w:rsid w:val="00734F7A"/>
    <w:rsid w:val="0073645A"/>
    <w:rsid w:val="00736EBF"/>
    <w:rsid w:val="007436E9"/>
    <w:rsid w:val="00743735"/>
    <w:rsid w:val="0074485A"/>
    <w:rsid w:val="00744BBE"/>
    <w:rsid w:val="00745E81"/>
    <w:rsid w:val="00751FD1"/>
    <w:rsid w:val="007545A2"/>
    <w:rsid w:val="007563F0"/>
    <w:rsid w:val="00756A1E"/>
    <w:rsid w:val="00756D67"/>
    <w:rsid w:val="00757396"/>
    <w:rsid w:val="007611BC"/>
    <w:rsid w:val="0076125E"/>
    <w:rsid w:val="00761CD7"/>
    <w:rsid w:val="00762D52"/>
    <w:rsid w:val="0076467A"/>
    <w:rsid w:val="00765058"/>
    <w:rsid w:val="00770218"/>
    <w:rsid w:val="007702CE"/>
    <w:rsid w:val="0077054F"/>
    <w:rsid w:val="00771360"/>
    <w:rsid w:val="00772050"/>
    <w:rsid w:val="00772A32"/>
    <w:rsid w:val="00775772"/>
    <w:rsid w:val="00776BAC"/>
    <w:rsid w:val="00780230"/>
    <w:rsid w:val="0078056F"/>
    <w:rsid w:val="00781538"/>
    <w:rsid w:val="00781AC7"/>
    <w:rsid w:val="00782C9E"/>
    <w:rsid w:val="00783D95"/>
    <w:rsid w:val="0078736E"/>
    <w:rsid w:val="00787F30"/>
    <w:rsid w:val="007900DF"/>
    <w:rsid w:val="007901A2"/>
    <w:rsid w:val="007916F4"/>
    <w:rsid w:val="007931F7"/>
    <w:rsid w:val="007972A2"/>
    <w:rsid w:val="007A0982"/>
    <w:rsid w:val="007A1113"/>
    <w:rsid w:val="007A1ACD"/>
    <w:rsid w:val="007A2895"/>
    <w:rsid w:val="007A3CFF"/>
    <w:rsid w:val="007A3E90"/>
    <w:rsid w:val="007A494C"/>
    <w:rsid w:val="007A4BCC"/>
    <w:rsid w:val="007A4DE9"/>
    <w:rsid w:val="007A52DA"/>
    <w:rsid w:val="007A6AB3"/>
    <w:rsid w:val="007B04E0"/>
    <w:rsid w:val="007B0AE4"/>
    <w:rsid w:val="007B0B8D"/>
    <w:rsid w:val="007B2B10"/>
    <w:rsid w:val="007B2DAE"/>
    <w:rsid w:val="007B3321"/>
    <w:rsid w:val="007C018C"/>
    <w:rsid w:val="007C1F1A"/>
    <w:rsid w:val="007C2463"/>
    <w:rsid w:val="007C2B5C"/>
    <w:rsid w:val="007C365E"/>
    <w:rsid w:val="007C437E"/>
    <w:rsid w:val="007C58B8"/>
    <w:rsid w:val="007C5E89"/>
    <w:rsid w:val="007C727D"/>
    <w:rsid w:val="007C7A78"/>
    <w:rsid w:val="007D1002"/>
    <w:rsid w:val="007D1169"/>
    <w:rsid w:val="007D14DC"/>
    <w:rsid w:val="007D35D9"/>
    <w:rsid w:val="007D4DD4"/>
    <w:rsid w:val="007D4DDC"/>
    <w:rsid w:val="007D7AA7"/>
    <w:rsid w:val="007D7B84"/>
    <w:rsid w:val="007E0A5D"/>
    <w:rsid w:val="007E13D9"/>
    <w:rsid w:val="007E1932"/>
    <w:rsid w:val="007E209C"/>
    <w:rsid w:val="007E273F"/>
    <w:rsid w:val="007E4E2E"/>
    <w:rsid w:val="007E5E7C"/>
    <w:rsid w:val="007E7D2E"/>
    <w:rsid w:val="007F0D2F"/>
    <w:rsid w:val="007F1CB1"/>
    <w:rsid w:val="007F3017"/>
    <w:rsid w:val="007F4953"/>
    <w:rsid w:val="007F4B1B"/>
    <w:rsid w:val="007F5F25"/>
    <w:rsid w:val="007F6B33"/>
    <w:rsid w:val="00801321"/>
    <w:rsid w:val="00804CCE"/>
    <w:rsid w:val="00804D9D"/>
    <w:rsid w:val="00807902"/>
    <w:rsid w:val="00810115"/>
    <w:rsid w:val="00810589"/>
    <w:rsid w:val="008108B6"/>
    <w:rsid w:val="00812933"/>
    <w:rsid w:val="008131E6"/>
    <w:rsid w:val="00817AE3"/>
    <w:rsid w:val="00817D7A"/>
    <w:rsid w:val="00820626"/>
    <w:rsid w:val="008249FC"/>
    <w:rsid w:val="00824FDB"/>
    <w:rsid w:val="00825343"/>
    <w:rsid w:val="0082644B"/>
    <w:rsid w:val="00834355"/>
    <w:rsid w:val="0083445F"/>
    <w:rsid w:val="008354DB"/>
    <w:rsid w:val="008364EA"/>
    <w:rsid w:val="00836B3E"/>
    <w:rsid w:val="00843DD4"/>
    <w:rsid w:val="00844164"/>
    <w:rsid w:val="00845896"/>
    <w:rsid w:val="008465AF"/>
    <w:rsid w:val="0085513C"/>
    <w:rsid w:val="00856304"/>
    <w:rsid w:val="0085696E"/>
    <w:rsid w:val="00857131"/>
    <w:rsid w:val="00857258"/>
    <w:rsid w:val="00862AA9"/>
    <w:rsid w:val="008648DA"/>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9020F"/>
    <w:rsid w:val="00890B17"/>
    <w:rsid w:val="00891541"/>
    <w:rsid w:val="00892D07"/>
    <w:rsid w:val="00894860"/>
    <w:rsid w:val="008955F0"/>
    <w:rsid w:val="00897C87"/>
    <w:rsid w:val="008A2A31"/>
    <w:rsid w:val="008A3044"/>
    <w:rsid w:val="008A6099"/>
    <w:rsid w:val="008A6659"/>
    <w:rsid w:val="008A6E8B"/>
    <w:rsid w:val="008A7D2A"/>
    <w:rsid w:val="008B06DE"/>
    <w:rsid w:val="008B3DC7"/>
    <w:rsid w:val="008B3E43"/>
    <w:rsid w:val="008B556E"/>
    <w:rsid w:val="008B5750"/>
    <w:rsid w:val="008B5CB5"/>
    <w:rsid w:val="008B6925"/>
    <w:rsid w:val="008C068C"/>
    <w:rsid w:val="008C1295"/>
    <w:rsid w:val="008C13FC"/>
    <w:rsid w:val="008C2DB8"/>
    <w:rsid w:val="008C53BB"/>
    <w:rsid w:val="008C5559"/>
    <w:rsid w:val="008D0187"/>
    <w:rsid w:val="008D0615"/>
    <w:rsid w:val="008D0A93"/>
    <w:rsid w:val="008D0E6C"/>
    <w:rsid w:val="008D23F7"/>
    <w:rsid w:val="008D256C"/>
    <w:rsid w:val="008D2756"/>
    <w:rsid w:val="008D2C35"/>
    <w:rsid w:val="008D46C1"/>
    <w:rsid w:val="008D4BD4"/>
    <w:rsid w:val="008D5D18"/>
    <w:rsid w:val="008D6AAA"/>
    <w:rsid w:val="008E392E"/>
    <w:rsid w:val="008E5D12"/>
    <w:rsid w:val="008E6209"/>
    <w:rsid w:val="008E643F"/>
    <w:rsid w:val="008E6810"/>
    <w:rsid w:val="008F1D9E"/>
    <w:rsid w:val="008F3D34"/>
    <w:rsid w:val="008F3E46"/>
    <w:rsid w:val="008F5947"/>
    <w:rsid w:val="008F6763"/>
    <w:rsid w:val="008F6BC5"/>
    <w:rsid w:val="008F6E81"/>
    <w:rsid w:val="008F6F60"/>
    <w:rsid w:val="009005E6"/>
    <w:rsid w:val="00902D60"/>
    <w:rsid w:val="00904951"/>
    <w:rsid w:val="009055E1"/>
    <w:rsid w:val="00912238"/>
    <w:rsid w:val="009129C3"/>
    <w:rsid w:val="009172E1"/>
    <w:rsid w:val="00920AFC"/>
    <w:rsid w:val="00922C97"/>
    <w:rsid w:val="00924146"/>
    <w:rsid w:val="009252A7"/>
    <w:rsid w:val="00926329"/>
    <w:rsid w:val="00930CF1"/>
    <w:rsid w:val="009313B5"/>
    <w:rsid w:val="00936D2B"/>
    <w:rsid w:val="00941522"/>
    <w:rsid w:val="00942B88"/>
    <w:rsid w:val="00944FE9"/>
    <w:rsid w:val="009454D2"/>
    <w:rsid w:val="009456FF"/>
    <w:rsid w:val="00945D3A"/>
    <w:rsid w:val="00946A30"/>
    <w:rsid w:val="00946C67"/>
    <w:rsid w:val="00946C9F"/>
    <w:rsid w:val="00947721"/>
    <w:rsid w:val="00947943"/>
    <w:rsid w:val="00951256"/>
    <w:rsid w:val="0095202F"/>
    <w:rsid w:val="0095391C"/>
    <w:rsid w:val="00954225"/>
    <w:rsid w:val="00956702"/>
    <w:rsid w:val="00957926"/>
    <w:rsid w:val="00960DFE"/>
    <w:rsid w:val="00962F57"/>
    <w:rsid w:val="0096450D"/>
    <w:rsid w:val="00964592"/>
    <w:rsid w:val="00965207"/>
    <w:rsid w:val="00966B57"/>
    <w:rsid w:val="009720A7"/>
    <w:rsid w:val="009722FA"/>
    <w:rsid w:val="00972875"/>
    <w:rsid w:val="009754F4"/>
    <w:rsid w:val="0097654E"/>
    <w:rsid w:val="009777C5"/>
    <w:rsid w:val="00977F2A"/>
    <w:rsid w:val="00981994"/>
    <w:rsid w:val="009828A8"/>
    <w:rsid w:val="00984226"/>
    <w:rsid w:val="00984B3B"/>
    <w:rsid w:val="00984EC4"/>
    <w:rsid w:val="009858F4"/>
    <w:rsid w:val="00990C2C"/>
    <w:rsid w:val="00991579"/>
    <w:rsid w:val="00991D8D"/>
    <w:rsid w:val="00992CCF"/>
    <w:rsid w:val="00996242"/>
    <w:rsid w:val="00997BAB"/>
    <w:rsid w:val="009A022B"/>
    <w:rsid w:val="009A3556"/>
    <w:rsid w:val="009A3EFB"/>
    <w:rsid w:val="009A5341"/>
    <w:rsid w:val="009A5BF7"/>
    <w:rsid w:val="009A73FE"/>
    <w:rsid w:val="009B0AAC"/>
    <w:rsid w:val="009B159B"/>
    <w:rsid w:val="009B182B"/>
    <w:rsid w:val="009B2061"/>
    <w:rsid w:val="009B2393"/>
    <w:rsid w:val="009B31F3"/>
    <w:rsid w:val="009B606D"/>
    <w:rsid w:val="009B6CBE"/>
    <w:rsid w:val="009B753A"/>
    <w:rsid w:val="009C020E"/>
    <w:rsid w:val="009C1672"/>
    <w:rsid w:val="009C18D6"/>
    <w:rsid w:val="009C20BD"/>
    <w:rsid w:val="009C6D4F"/>
    <w:rsid w:val="009D310B"/>
    <w:rsid w:val="009E0C70"/>
    <w:rsid w:val="009E108C"/>
    <w:rsid w:val="009E1695"/>
    <w:rsid w:val="009E22F6"/>
    <w:rsid w:val="009E241D"/>
    <w:rsid w:val="009E31C8"/>
    <w:rsid w:val="009E4719"/>
    <w:rsid w:val="009E4AAC"/>
    <w:rsid w:val="009F0954"/>
    <w:rsid w:val="009F0CF6"/>
    <w:rsid w:val="009F0FCC"/>
    <w:rsid w:val="009F11F6"/>
    <w:rsid w:val="009F1C34"/>
    <w:rsid w:val="009F42CE"/>
    <w:rsid w:val="009F4685"/>
    <w:rsid w:val="009F4748"/>
    <w:rsid w:val="00A00FE8"/>
    <w:rsid w:val="00A026AA"/>
    <w:rsid w:val="00A03F8D"/>
    <w:rsid w:val="00A06115"/>
    <w:rsid w:val="00A1066B"/>
    <w:rsid w:val="00A13267"/>
    <w:rsid w:val="00A1343E"/>
    <w:rsid w:val="00A13F66"/>
    <w:rsid w:val="00A160D0"/>
    <w:rsid w:val="00A1638F"/>
    <w:rsid w:val="00A17822"/>
    <w:rsid w:val="00A17892"/>
    <w:rsid w:val="00A22878"/>
    <w:rsid w:val="00A24C26"/>
    <w:rsid w:val="00A254C4"/>
    <w:rsid w:val="00A30E89"/>
    <w:rsid w:val="00A31737"/>
    <w:rsid w:val="00A3319B"/>
    <w:rsid w:val="00A33ACB"/>
    <w:rsid w:val="00A3516C"/>
    <w:rsid w:val="00A35D5E"/>
    <w:rsid w:val="00A36357"/>
    <w:rsid w:val="00A37B24"/>
    <w:rsid w:val="00A40296"/>
    <w:rsid w:val="00A41371"/>
    <w:rsid w:val="00A417BC"/>
    <w:rsid w:val="00A4211B"/>
    <w:rsid w:val="00A42460"/>
    <w:rsid w:val="00A429F1"/>
    <w:rsid w:val="00A44CF3"/>
    <w:rsid w:val="00A519BA"/>
    <w:rsid w:val="00A52329"/>
    <w:rsid w:val="00A524B9"/>
    <w:rsid w:val="00A52ABF"/>
    <w:rsid w:val="00A53272"/>
    <w:rsid w:val="00A53508"/>
    <w:rsid w:val="00A54500"/>
    <w:rsid w:val="00A54726"/>
    <w:rsid w:val="00A54ABE"/>
    <w:rsid w:val="00A54EF7"/>
    <w:rsid w:val="00A573E6"/>
    <w:rsid w:val="00A6104E"/>
    <w:rsid w:val="00A63050"/>
    <w:rsid w:val="00A63A6D"/>
    <w:rsid w:val="00A65358"/>
    <w:rsid w:val="00A65853"/>
    <w:rsid w:val="00A6699C"/>
    <w:rsid w:val="00A672E0"/>
    <w:rsid w:val="00A6756B"/>
    <w:rsid w:val="00A74D7C"/>
    <w:rsid w:val="00A7545A"/>
    <w:rsid w:val="00A754C0"/>
    <w:rsid w:val="00A76547"/>
    <w:rsid w:val="00A80F84"/>
    <w:rsid w:val="00A81255"/>
    <w:rsid w:val="00A8229A"/>
    <w:rsid w:val="00A8289E"/>
    <w:rsid w:val="00A83B89"/>
    <w:rsid w:val="00A859C0"/>
    <w:rsid w:val="00A85AC9"/>
    <w:rsid w:val="00A8666A"/>
    <w:rsid w:val="00A878E1"/>
    <w:rsid w:val="00A90438"/>
    <w:rsid w:val="00A90EFE"/>
    <w:rsid w:val="00A9102F"/>
    <w:rsid w:val="00A91D14"/>
    <w:rsid w:val="00A939B4"/>
    <w:rsid w:val="00A948E3"/>
    <w:rsid w:val="00A94ABE"/>
    <w:rsid w:val="00A95BF5"/>
    <w:rsid w:val="00A97156"/>
    <w:rsid w:val="00A977DE"/>
    <w:rsid w:val="00A9796E"/>
    <w:rsid w:val="00AA475F"/>
    <w:rsid w:val="00AA4E6A"/>
    <w:rsid w:val="00AA7934"/>
    <w:rsid w:val="00AB0654"/>
    <w:rsid w:val="00AB0833"/>
    <w:rsid w:val="00AB2403"/>
    <w:rsid w:val="00AB35E7"/>
    <w:rsid w:val="00AB7EAB"/>
    <w:rsid w:val="00AC17CD"/>
    <w:rsid w:val="00AC301D"/>
    <w:rsid w:val="00AC3168"/>
    <w:rsid w:val="00AC4B28"/>
    <w:rsid w:val="00AC5751"/>
    <w:rsid w:val="00AD0AF4"/>
    <w:rsid w:val="00AD1009"/>
    <w:rsid w:val="00AD1371"/>
    <w:rsid w:val="00AD34A5"/>
    <w:rsid w:val="00AD395A"/>
    <w:rsid w:val="00AD3C46"/>
    <w:rsid w:val="00AD4AB1"/>
    <w:rsid w:val="00AD4E27"/>
    <w:rsid w:val="00AD5ECE"/>
    <w:rsid w:val="00AD6BF2"/>
    <w:rsid w:val="00AE0143"/>
    <w:rsid w:val="00AE1CD1"/>
    <w:rsid w:val="00AE229E"/>
    <w:rsid w:val="00AE4497"/>
    <w:rsid w:val="00AE5EF4"/>
    <w:rsid w:val="00AE7A6D"/>
    <w:rsid w:val="00AF009D"/>
    <w:rsid w:val="00AF53EB"/>
    <w:rsid w:val="00AF7260"/>
    <w:rsid w:val="00B01D6D"/>
    <w:rsid w:val="00B02F73"/>
    <w:rsid w:val="00B03BE2"/>
    <w:rsid w:val="00B10E9E"/>
    <w:rsid w:val="00B1118B"/>
    <w:rsid w:val="00B1360E"/>
    <w:rsid w:val="00B1392C"/>
    <w:rsid w:val="00B140A5"/>
    <w:rsid w:val="00B14843"/>
    <w:rsid w:val="00B15999"/>
    <w:rsid w:val="00B167A7"/>
    <w:rsid w:val="00B202AF"/>
    <w:rsid w:val="00B209EE"/>
    <w:rsid w:val="00B211CD"/>
    <w:rsid w:val="00B21369"/>
    <w:rsid w:val="00B230CE"/>
    <w:rsid w:val="00B24424"/>
    <w:rsid w:val="00B30FB2"/>
    <w:rsid w:val="00B335E9"/>
    <w:rsid w:val="00B42A21"/>
    <w:rsid w:val="00B42EBE"/>
    <w:rsid w:val="00B43F42"/>
    <w:rsid w:val="00B45BC9"/>
    <w:rsid w:val="00B46772"/>
    <w:rsid w:val="00B505BF"/>
    <w:rsid w:val="00B50AD0"/>
    <w:rsid w:val="00B51851"/>
    <w:rsid w:val="00B519AB"/>
    <w:rsid w:val="00B5273A"/>
    <w:rsid w:val="00B52FA0"/>
    <w:rsid w:val="00B56E9E"/>
    <w:rsid w:val="00B57595"/>
    <w:rsid w:val="00B578B5"/>
    <w:rsid w:val="00B57E21"/>
    <w:rsid w:val="00B60122"/>
    <w:rsid w:val="00B60299"/>
    <w:rsid w:val="00B6103C"/>
    <w:rsid w:val="00B614A2"/>
    <w:rsid w:val="00B6197C"/>
    <w:rsid w:val="00B63596"/>
    <w:rsid w:val="00B638DA"/>
    <w:rsid w:val="00B657E9"/>
    <w:rsid w:val="00B67D17"/>
    <w:rsid w:val="00B70BC1"/>
    <w:rsid w:val="00B7325B"/>
    <w:rsid w:val="00B73CCD"/>
    <w:rsid w:val="00B73FF3"/>
    <w:rsid w:val="00B76FF9"/>
    <w:rsid w:val="00B80266"/>
    <w:rsid w:val="00B804B3"/>
    <w:rsid w:val="00B8070D"/>
    <w:rsid w:val="00B80E9A"/>
    <w:rsid w:val="00B81705"/>
    <w:rsid w:val="00B818C0"/>
    <w:rsid w:val="00B81ADA"/>
    <w:rsid w:val="00B84152"/>
    <w:rsid w:val="00B86934"/>
    <w:rsid w:val="00B87AD4"/>
    <w:rsid w:val="00B91339"/>
    <w:rsid w:val="00B94F0E"/>
    <w:rsid w:val="00B9526D"/>
    <w:rsid w:val="00B9544A"/>
    <w:rsid w:val="00B95B35"/>
    <w:rsid w:val="00BA02A9"/>
    <w:rsid w:val="00BA08E4"/>
    <w:rsid w:val="00BA1AA8"/>
    <w:rsid w:val="00BA2995"/>
    <w:rsid w:val="00BA2EDD"/>
    <w:rsid w:val="00BA409D"/>
    <w:rsid w:val="00BA6912"/>
    <w:rsid w:val="00BA76C8"/>
    <w:rsid w:val="00BB01BA"/>
    <w:rsid w:val="00BB0410"/>
    <w:rsid w:val="00BB265A"/>
    <w:rsid w:val="00BB6322"/>
    <w:rsid w:val="00BC03C8"/>
    <w:rsid w:val="00BC29A0"/>
    <w:rsid w:val="00BC33F7"/>
    <w:rsid w:val="00BC3CE7"/>
    <w:rsid w:val="00BC5A15"/>
    <w:rsid w:val="00BC7B7B"/>
    <w:rsid w:val="00BD043D"/>
    <w:rsid w:val="00BD1AA0"/>
    <w:rsid w:val="00BD1BCC"/>
    <w:rsid w:val="00BD1DFC"/>
    <w:rsid w:val="00BD32AA"/>
    <w:rsid w:val="00BD36CA"/>
    <w:rsid w:val="00BD3EAC"/>
    <w:rsid w:val="00BD5F36"/>
    <w:rsid w:val="00BD6AD9"/>
    <w:rsid w:val="00BD71A4"/>
    <w:rsid w:val="00BD7547"/>
    <w:rsid w:val="00BE03B3"/>
    <w:rsid w:val="00BE07BC"/>
    <w:rsid w:val="00BE267C"/>
    <w:rsid w:val="00BE33D1"/>
    <w:rsid w:val="00BE443A"/>
    <w:rsid w:val="00BE7567"/>
    <w:rsid w:val="00BF070A"/>
    <w:rsid w:val="00BF2787"/>
    <w:rsid w:val="00BF4459"/>
    <w:rsid w:val="00BF5C5E"/>
    <w:rsid w:val="00BF765D"/>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3A91"/>
    <w:rsid w:val="00C241F2"/>
    <w:rsid w:val="00C25DF1"/>
    <w:rsid w:val="00C27044"/>
    <w:rsid w:val="00C30F74"/>
    <w:rsid w:val="00C31977"/>
    <w:rsid w:val="00C3261A"/>
    <w:rsid w:val="00C33BCD"/>
    <w:rsid w:val="00C340C5"/>
    <w:rsid w:val="00C356A0"/>
    <w:rsid w:val="00C35D68"/>
    <w:rsid w:val="00C41C0B"/>
    <w:rsid w:val="00C43B58"/>
    <w:rsid w:val="00C4452E"/>
    <w:rsid w:val="00C45B18"/>
    <w:rsid w:val="00C522DE"/>
    <w:rsid w:val="00C543B7"/>
    <w:rsid w:val="00C54C51"/>
    <w:rsid w:val="00C57B21"/>
    <w:rsid w:val="00C60626"/>
    <w:rsid w:val="00C60B3A"/>
    <w:rsid w:val="00C64A99"/>
    <w:rsid w:val="00C66A3B"/>
    <w:rsid w:val="00C66AE2"/>
    <w:rsid w:val="00C70D2E"/>
    <w:rsid w:val="00C73D11"/>
    <w:rsid w:val="00C74620"/>
    <w:rsid w:val="00C76B45"/>
    <w:rsid w:val="00C770B3"/>
    <w:rsid w:val="00C83926"/>
    <w:rsid w:val="00C846C8"/>
    <w:rsid w:val="00C91B70"/>
    <w:rsid w:val="00C942F9"/>
    <w:rsid w:val="00C9559A"/>
    <w:rsid w:val="00C955EF"/>
    <w:rsid w:val="00C9719E"/>
    <w:rsid w:val="00CA1D77"/>
    <w:rsid w:val="00CA24DC"/>
    <w:rsid w:val="00CA34B2"/>
    <w:rsid w:val="00CA5D39"/>
    <w:rsid w:val="00CA7730"/>
    <w:rsid w:val="00CB1840"/>
    <w:rsid w:val="00CB2F03"/>
    <w:rsid w:val="00CB4D92"/>
    <w:rsid w:val="00CB6165"/>
    <w:rsid w:val="00CB6EE9"/>
    <w:rsid w:val="00CB7352"/>
    <w:rsid w:val="00CB73FB"/>
    <w:rsid w:val="00CB7A0B"/>
    <w:rsid w:val="00CC1C5D"/>
    <w:rsid w:val="00CC26EE"/>
    <w:rsid w:val="00CC4307"/>
    <w:rsid w:val="00CC5206"/>
    <w:rsid w:val="00CC71F2"/>
    <w:rsid w:val="00CC7459"/>
    <w:rsid w:val="00CC7EE0"/>
    <w:rsid w:val="00CD4915"/>
    <w:rsid w:val="00CD4D60"/>
    <w:rsid w:val="00CD6419"/>
    <w:rsid w:val="00CD6D1F"/>
    <w:rsid w:val="00CD7148"/>
    <w:rsid w:val="00CE0BA6"/>
    <w:rsid w:val="00CE0E7F"/>
    <w:rsid w:val="00CE1403"/>
    <w:rsid w:val="00CE2128"/>
    <w:rsid w:val="00CE2F43"/>
    <w:rsid w:val="00CE3203"/>
    <w:rsid w:val="00CE5108"/>
    <w:rsid w:val="00CE59D6"/>
    <w:rsid w:val="00CE5B0A"/>
    <w:rsid w:val="00CE5F43"/>
    <w:rsid w:val="00CE77D2"/>
    <w:rsid w:val="00CF3ECD"/>
    <w:rsid w:val="00CF66FC"/>
    <w:rsid w:val="00D00FA6"/>
    <w:rsid w:val="00D03619"/>
    <w:rsid w:val="00D04D99"/>
    <w:rsid w:val="00D05D63"/>
    <w:rsid w:val="00D06FCD"/>
    <w:rsid w:val="00D06FEB"/>
    <w:rsid w:val="00D077CD"/>
    <w:rsid w:val="00D10064"/>
    <w:rsid w:val="00D10848"/>
    <w:rsid w:val="00D11E0A"/>
    <w:rsid w:val="00D12C8F"/>
    <w:rsid w:val="00D136E9"/>
    <w:rsid w:val="00D13E48"/>
    <w:rsid w:val="00D14392"/>
    <w:rsid w:val="00D14752"/>
    <w:rsid w:val="00D14980"/>
    <w:rsid w:val="00D1532B"/>
    <w:rsid w:val="00D15767"/>
    <w:rsid w:val="00D17F86"/>
    <w:rsid w:val="00D20237"/>
    <w:rsid w:val="00D22B42"/>
    <w:rsid w:val="00D23A54"/>
    <w:rsid w:val="00D257B7"/>
    <w:rsid w:val="00D272DC"/>
    <w:rsid w:val="00D303EC"/>
    <w:rsid w:val="00D30C2D"/>
    <w:rsid w:val="00D32A7C"/>
    <w:rsid w:val="00D32D38"/>
    <w:rsid w:val="00D337F0"/>
    <w:rsid w:val="00D33D94"/>
    <w:rsid w:val="00D34AFE"/>
    <w:rsid w:val="00D35D97"/>
    <w:rsid w:val="00D3764E"/>
    <w:rsid w:val="00D4112D"/>
    <w:rsid w:val="00D41B96"/>
    <w:rsid w:val="00D44AF5"/>
    <w:rsid w:val="00D45A6C"/>
    <w:rsid w:val="00D462A4"/>
    <w:rsid w:val="00D47583"/>
    <w:rsid w:val="00D47637"/>
    <w:rsid w:val="00D502CD"/>
    <w:rsid w:val="00D5088A"/>
    <w:rsid w:val="00D5188D"/>
    <w:rsid w:val="00D52341"/>
    <w:rsid w:val="00D53A4E"/>
    <w:rsid w:val="00D53CD3"/>
    <w:rsid w:val="00D540DE"/>
    <w:rsid w:val="00D55934"/>
    <w:rsid w:val="00D56798"/>
    <w:rsid w:val="00D57021"/>
    <w:rsid w:val="00D57400"/>
    <w:rsid w:val="00D577BF"/>
    <w:rsid w:val="00D60048"/>
    <w:rsid w:val="00D606AA"/>
    <w:rsid w:val="00D63642"/>
    <w:rsid w:val="00D649A0"/>
    <w:rsid w:val="00D661F7"/>
    <w:rsid w:val="00D66825"/>
    <w:rsid w:val="00D6784E"/>
    <w:rsid w:val="00D708EC"/>
    <w:rsid w:val="00D71A99"/>
    <w:rsid w:val="00D71E71"/>
    <w:rsid w:val="00D71FBA"/>
    <w:rsid w:val="00D72578"/>
    <w:rsid w:val="00D72967"/>
    <w:rsid w:val="00D7371E"/>
    <w:rsid w:val="00D74BDD"/>
    <w:rsid w:val="00D7571D"/>
    <w:rsid w:val="00D75AF9"/>
    <w:rsid w:val="00D75B01"/>
    <w:rsid w:val="00D8057B"/>
    <w:rsid w:val="00D809B5"/>
    <w:rsid w:val="00D81302"/>
    <w:rsid w:val="00D81F39"/>
    <w:rsid w:val="00D842D6"/>
    <w:rsid w:val="00D84365"/>
    <w:rsid w:val="00D845BB"/>
    <w:rsid w:val="00D84FD7"/>
    <w:rsid w:val="00D86944"/>
    <w:rsid w:val="00D8708D"/>
    <w:rsid w:val="00D90FD5"/>
    <w:rsid w:val="00D9158A"/>
    <w:rsid w:val="00D918B3"/>
    <w:rsid w:val="00D91E59"/>
    <w:rsid w:val="00D9288C"/>
    <w:rsid w:val="00D943D6"/>
    <w:rsid w:val="00D94B9B"/>
    <w:rsid w:val="00D96E84"/>
    <w:rsid w:val="00DA2C57"/>
    <w:rsid w:val="00DA4454"/>
    <w:rsid w:val="00DA63A5"/>
    <w:rsid w:val="00DA7CE0"/>
    <w:rsid w:val="00DA7D8E"/>
    <w:rsid w:val="00DB0B0D"/>
    <w:rsid w:val="00DB260B"/>
    <w:rsid w:val="00DB376E"/>
    <w:rsid w:val="00DB577E"/>
    <w:rsid w:val="00DB5C03"/>
    <w:rsid w:val="00DC1D04"/>
    <w:rsid w:val="00DC3EF8"/>
    <w:rsid w:val="00DC4F6F"/>
    <w:rsid w:val="00DC73AC"/>
    <w:rsid w:val="00DD27FF"/>
    <w:rsid w:val="00DD2B51"/>
    <w:rsid w:val="00DD4169"/>
    <w:rsid w:val="00DD580C"/>
    <w:rsid w:val="00DD67ED"/>
    <w:rsid w:val="00DD6E21"/>
    <w:rsid w:val="00DE2B5B"/>
    <w:rsid w:val="00DE3025"/>
    <w:rsid w:val="00DE3039"/>
    <w:rsid w:val="00DE3535"/>
    <w:rsid w:val="00DE3D55"/>
    <w:rsid w:val="00DE450F"/>
    <w:rsid w:val="00DE5C9B"/>
    <w:rsid w:val="00DE7A80"/>
    <w:rsid w:val="00DF1BEE"/>
    <w:rsid w:val="00DF3A82"/>
    <w:rsid w:val="00DF45BA"/>
    <w:rsid w:val="00E0107F"/>
    <w:rsid w:val="00E01E68"/>
    <w:rsid w:val="00E02C5E"/>
    <w:rsid w:val="00E050EC"/>
    <w:rsid w:val="00E060FE"/>
    <w:rsid w:val="00E0656F"/>
    <w:rsid w:val="00E065C5"/>
    <w:rsid w:val="00E06E1B"/>
    <w:rsid w:val="00E11EA0"/>
    <w:rsid w:val="00E16310"/>
    <w:rsid w:val="00E17DD3"/>
    <w:rsid w:val="00E21CF8"/>
    <w:rsid w:val="00E226ED"/>
    <w:rsid w:val="00E22E01"/>
    <w:rsid w:val="00E23C63"/>
    <w:rsid w:val="00E24C0C"/>
    <w:rsid w:val="00E27DFA"/>
    <w:rsid w:val="00E31463"/>
    <w:rsid w:val="00E3245D"/>
    <w:rsid w:val="00E35984"/>
    <w:rsid w:val="00E36A33"/>
    <w:rsid w:val="00E36FBD"/>
    <w:rsid w:val="00E37B43"/>
    <w:rsid w:val="00E37E17"/>
    <w:rsid w:val="00E42B46"/>
    <w:rsid w:val="00E42F0F"/>
    <w:rsid w:val="00E4320E"/>
    <w:rsid w:val="00E43661"/>
    <w:rsid w:val="00E43E2F"/>
    <w:rsid w:val="00E4583C"/>
    <w:rsid w:val="00E45EE9"/>
    <w:rsid w:val="00E46574"/>
    <w:rsid w:val="00E5036E"/>
    <w:rsid w:val="00E509EC"/>
    <w:rsid w:val="00E51928"/>
    <w:rsid w:val="00E541F4"/>
    <w:rsid w:val="00E546FF"/>
    <w:rsid w:val="00E54D9A"/>
    <w:rsid w:val="00E57444"/>
    <w:rsid w:val="00E5776D"/>
    <w:rsid w:val="00E578E5"/>
    <w:rsid w:val="00E60086"/>
    <w:rsid w:val="00E60CAB"/>
    <w:rsid w:val="00E60CC2"/>
    <w:rsid w:val="00E6177A"/>
    <w:rsid w:val="00E62F73"/>
    <w:rsid w:val="00E639C7"/>
    <w:rsid w:val="00E63E7C"/>
    <w:rsid w:val="00E6594B"/>
    <w:rsid w:val="00E65AE4"/>
    <w:rsid w:val="00E65FC0"/>
    <w:rsid w:val="00E67AF8"/>
    <w:rsid w:val="00E7267C"/>
    <w:rsid w:val="00E73DEF"/>
    <w:rsid w:val="00E75112"/>
    <w:rsid w:val="00E75183"/>
    <w:rsid w:val="00E77297"/>
    <w:rsid w:val="00E772D0"/>
    <w:rsid w:val="00E8226E"/>
    <w:rsid w:val="00E849A0"/>
    <w:rsid w:val="00E91C4E"/>
    <w:rsid w:val="00E9288D"/>
    <w:rsid w:val="00E92C21"/>
    <w:rsid w:val="00E94A34"/>
    <w:rsid w:val="00E94D8D"/>
    <w:rsid w:val="00EA0417"/>
    <w:rsid w:val="00EA0FA2"/>
    <w:rsid w:val="00EA1F9F"/>
    <w:rsid w:val="00EA330B"/>
    <w:rsid w:val="00EA4714"/>
    <w:rsid w:val="00EA685F"/>
    <w:rsid w:val="00EA6D4F"/>
    <w:rsid w:val="00EB4425"/>
    <w:rsid w:val="00EB4CED"/>
    <w:rsid w:val="00EB4D17"/>
    <w:rsid w:val="00EB5D30"/>
    <w:rsid w:val="00EC0689"/>
    <w:rsid w:val="00EC191F"/>
    <w:rsid w:val="00EC1DAF"/>
    <w:rsid w:val="00EC2040"/>
    <w:rsid w:val="00EC3674"/>
    <w:rsid w:val="00ED1C58"/>
    <w:rsid w:val="00ED30E5"/>
    <w:rsid w:val="00ED4B47"/>
    <w:rsid w:val="00ED60C1"/>
    <w:rsid w:val="00ED627C"/>
    <w:rsid w:val="00ED65CB"/>
    <w:rsid w:val="00ED7866"/>
    <w:rsid w:val="00EE0AB8"/>
    <w:rsid w:val="00EE0FEE"/>
    <w:rsid w:val="00EE1264"/>
    <w:rsid w:val="00EE1766"/>
    <w:rsid w:val="00EE21CB"/>
    <w:rsid w:val="00EE2691"/>
    <w:rsid w:val="00EE294E"/>
    <w:rsid w:val="00EE4904"/>
    <w:rsid w:val="00EE5102"/>
    <w:rsid w:val="00EF04E5"/>
    <w:rsid w:val="00EF0551"/>
    <w:rsid w:val="00EF1941"/>
    <w:rsid w:val="00EF1AC5"/>
    <w:rsid w:val="00EF1CDE"/>
    <w:rsid w:val="00EF41D5"/>
    <w:rsid w:val="00EF4D4F"/>
    <w:rsid w:val="00F01B8F"/>
    <w:rsid w:val="00F04DB6"/>
    <w:rsid w:val="00F053C0"/>
    <w:rsid w:val="00F0665A"/>
    <w:rsid w:val="00F07596"/>
    <w:rsid w:val="00F12982"/>
    <w:rsid w:val="00F15C20"/>
    <w:rsid w:val="00F16DEB"/>
    <w:rsid w:val="00F204E7"/>
    <w:rsid w:val="00F234D0"/>
    <w:rsid w:val="00F2424F"/>
    <w:rsid w:val="00F24C65"/>
    <w:rsid w:val="00F262A2"/>
    <w:rsid w:val="00F262DE"/>
    <w:rsid w:val="00F26D6A"/>
    <w:rsid w:val="00F27E3A"/>
    <w:rsid w:val="00F31221"/>
    <w:rsid w:val="00F31B47"/>
    <w:rsid w:val="00F32C91"/>
    <w:rsid w:val="00F3532B"/>
    <w:rsid w:val="00F363A6"/>
    <w:rsid w:val="00F4063C"/>
    <w:rsid w:val="00F409F3"/>
    <w:rsid w:val="00F41AAD"/>
    <w:rsid w:val="00F43A5D"/>
    <w:rsid w:val="00F44249"/>
    <w:rsid w:val="00F444BD"/>
    <w:rsid w:val="00F453D6"/>
    <w:rsid w:val="00F52F1E"/>
    <w:rsid w:val="00F56AF6"/>
    <w:rsid w:val="00F57559"/>
    <w:rsid w:val="00F64B0C"/>
    <w:rsid w:val="00F6523F"/>
    <w:rsid w:val="00F7018C"/>
    <w:rsid w:val="00F71ABB"/>
    <w:rsid w:val="00F74273"/>
    <w:rsid w:val="00F74F0B"/>
    <w:rsid w:val="00F8045F"/>
    <w:rsid w:val="00F80BB7"/>
    <w:rsid w:val="00F80FA1"/>
    <w:rsid w:val="00F82B8C"/>
    <w:rsid w:val="00F83E9F"/>
    <w:rsid w:val="00F867B6"/>
    <w:rsid w:val="00F90EDD"/>
    <w:rsid w:val="00F958EA"/>
    <w:rsid w:val="00F97558"/>
    <w:rsid w:val="00FA0BED"/>
    <w:rsid w:val="00FA20E4"/>
    <w:rsid w:val="00FA36D8"/>
    <w:rsid w:val="00FA485A"/>
    <w:rsid w:val="00FA4D06"/>
    <w:rsid w:val="00FA6E29"/>
    <w:rsid w:val="00FB1101"/>
    <w:rsid w:val="00FB1EF0"/>
    <w:rsid w:val="00FB2F05"/>
    <w:rsid w:val="00FB3A48"/>
    <w:rsid w:val="00FB4569"/>
    <w:rsid w:val="00FB6331"/>
    <w:rsid w:val="00FB75D8"/>
    <w:rsid w:val="00FB7C22"/>
    <w:rsid w:val="00FB7F3F"/>
    <w:rsid w:val="00FC0345"/>
    <w:rsid w:val="00FC332D"/>
    <w:rsid w:val="00FC37D9"/>
    <w:rsid w:val="00FC4917"/>
    <w:rsid w:val="00FC6860"/>
    <w:rsid w:val="00FD1040"/>
    <w:rsid w:val="00FD703D"/>
    <w:rsid w:val="00FD70EE"/>
    <w:rsid w:val="00FE0347"/>
    <w:rsid w:val="00FE126A"/>
    <w:rsid w:val="00FE17A3"/>
    <w:rsid w:val="00FE1CEB"/>
    <w:rsid w:val="00FE30F8"/>
    <w:rsid w:val="00FE3CFC"/>
    <w:rsid w:val="00FE41AF"/>
    <w:rsid w:val="00FF1575"/>
    <w:rsid w:val="00FF17DD"/>
    <w:rsid w:val="00FF2CEB"/>
    <w:rsid w:val="00FF358B"/>
    <w:rsid w:val="00FF3B0F"/>
    <w:rsid w:val="00FF5B14"/>
    <w:rsid w:val="00FF61C0"/>
    <w:rsid w:val="00FF7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D4A4B"/>
  <w15:docId w15:val="{B1D8781D-224D-42E2-AEEE-27B5D4B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unhideWhenUsed/>
    <w:rsid w:val="00D34AFE"/>
    <w:pPr>
      <w:tabs>
        <w:tab w:val="center" w:pos="4513"/>
        <w:tab w:val="right" w:pos="9026"/>
      </w:tabs>
    </w:pPr>
  </w:style>
  <w:style w:type="character" w:customStyle="1" w:styleId="HeaderChar">
    <w:name w:val="Header Char"/>
    <w:basedOn w:val="DefaultParagraphFont"/>
    <w:link w:val="Header"/>
    <w:uiPriority w:val="99"/>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9570">
      <w:bodyDiv w:val="1"/>
      <w:marLeft w:val="0"/>
      <w:marRight w:val="0"/>
      <w:marTop w:val="0"/>
      <w:marBottom w:val="0"/>
      <w:divBdr>
        <w:top w:val="none" w:sz="0" w:space="0" w:color="auto"/>
        <w:left w:val="none" w:sz="0" w:space="0" w:color="auto"/>
        <w:bottom w:val="none" w:sz="0" w:space="0" w:color="auto"/>
        <w:right w:val="none" w:sz="0" w:space="0" w:color="auto"/>
      </w:divBdr>
    </w:div>
    <w:div w:id="5812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D46C-672C-4770-AC71-E9F2E41F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AD113B95</Template>
  <TotalTime>3</TotalTime>
  <Pages>7</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jsimmons</dc:creator>
  <cp:lastModifiedBy>Jill Hetherington</cp:lastModifiedBy>
  <cp:revision>2</cp:revision>
  <cp:lastPrinted>2019-07-11T22:52:00Z</cp:lastPrinted>
  <dcterms:created xsi:type="dcterms:W3CDTF">2019-11-26T21:23:00Z</dcterms:created>
  <dcterms:modified xsi:type="dcterms:W3CDTF">2019-11-26T21:23:00Z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DOC-6086644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jhetheringto</vt:lpwstr>
  </property>
  <property fmtid="{D5CDD505-2E9C-101B-9397-08002B2CF9AE}" pid="6" name="DISdID">
    <vt:lpwstr>6706250</vt:lpwstr>
  </property>
  <property fmtid="{D5CDD505-2E9C-101B-9397-08002B2CF9AE}" pid="7" name="DISidcName">
    <vt:lpwstr>docprd12con116200</vt:lpwstr>
  </property>
  <property fmtid="{D5CDD505-2E9C-101B-9397-08002B2CF9AE}" pid="8" name="DISTaskPaneUrl">
    <vt:lpwstr>https://doccm.doc.govt.nz/cs/idcplg?IdcService=DESKTOP_DOC_INFO&amp;dDocName=DOC-6086644&amp;dID=6706250&amp;ClientControlled=DocMan,taskpane&amp;coreContentOnly=1</vt:lpwstr>
  </property>
</Properties>
</file>